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3D3AAD">
      <w:r w:rsidRPr="00A91975">
        <w:rPr>
          <w:noProof/>
          <w:lang w:val="nl-NL"/>
        </w:rPr>
        <w:drawing>
          <wp:inline distT="0" distB="0" distL="0" distR="0">
            <wp:extent cx="5648325" cy="1076325"/>
            <wp:effectExtent l="0" t="0" r="0" b="0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E85B6D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EB360B" w:rsidRPr="00E85B6D">
        <w:rPr>
          <w:rFonts w:ascii="Arial" w:hAnsi="Arial" w:cs="Arial"/>
          <w:b/>
          <w:sz w:val="22"/>
          <w:szCs w:val="22"/>
          <w:u w:val="single"/>
        </w:rPr>
        <w:t>5</w:t>
      </w:r>
      <w:r w:rsidRPr="00E85B6D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E85B6D" w:rsidRDefault="00B836D8" w:rsidP="00B836D8">
      <w:pPr>
        <w:rPr>
          <w:rFonts w:ascii="Trebuchet MS" w:hAnsi="Trebuchet MS"/>
          <w:b/>
          <w:sz w:val="22"/>
          <w:szCs w:val="22"/>
          <w:u w:val="single"/>
        </w:rPr>
      </w:pPr>
    </w:p>
    <w:p w:rsidR="00E84C7A" w:rsidRDefault="0022050F" w:rsidP="004C2C7E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1 :</w:t>
      </w:r>
    </w:p>
    <w:p w:rsidR="00790D2B" w:rsidRPr="00790D2B" w:rsidRDefault="00790D2B" w:rsidP="004C2C7E">
      <w:pPr>
        <w:rPr>
          <w:rFonts w:ascii="Arial" w:hAnsi="Arial" w:cs="Arial"/>
          <w:b/>
          <w:sz w:val="22"/>
          <w:szCs w:val="22"/>
        </w:rPr>
      </w:pPr>
      <w:r w:rsidRPr="00790D2B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het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scoren van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een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doelpunt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trekt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een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zijn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shirt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omhoog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tot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onder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kin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draagt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onder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het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shirt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nóg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een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shirt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identiek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aan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het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shirt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dat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hij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omhoog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gedaan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dus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inclusief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naam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rugnummer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moet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790D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790D2B">
        <w:rPr>
          <w:rFonts w:ascii="Arial" w:hAnsi="Arial" w:cs="Arial"/>
          <w:b/>
          <w:sz w:val="22"/>
          <w:szCs w:val="22"/>
        </w:rPr>
        <w:t xml:space="preserve">? </w:t>
      </w:r>
    </w:p>
    <w:p w:rsidR="00790D2B" w:rsidRDefault="00790D2B" w:rsidP="004C2C7E"/>
    <w:p w:rsidR="00790D2B" w:rsidRDefault="00790D2B" w:rsidP="004C2C7E">
      <w:pPr>
        <w:rPr>
          <w:rFonts w:ascii="Arial" w:hAnsi="Arial" w:cs="Arial"/>
          <w:sz w:val="22"/>
          <w:szCs w:val="22"/>
        </w:rPr>
      </w:pPr>
      <w:r w:rsidRPr="00790D2B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790D2B">
        <w:rPr>
          <w:rFonts w:ascii="Arial" w:hAnsi="Arial" w:cs="Arial"/>
          <w:sz w:val="22"/>
          <w:szCs w:val="22"/>
        </w:rPr>
        <w:t>Hij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staat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dit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zonder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meer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toe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. </w:t>
      </w:r>
    </w:p>
    <w:p w:rsidR="00790D2B" w:rsidRDefault="00790D2B" w:rsidP="004C2C7E">
      <w:pPr>
        <w:rPr>
          <w:rFonts w:ascii="Arial" w:hAnsi="Arial" w:cs="Arial"/>
          <w:sz w:val="22"/>
          <w:szCs w:val="22"/>
        </w:rPr>
      </w:pPr>
      <w:r w:rsidRPr="00790D2B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790D2B">
        <w:rPr>
          <w:rFonts w:ascii="Arial" w:hAnsi="Arial" w:cs="Arial"/>
          <w:sz w:val="22"/>
          <w:szCs w:val="22"/>
        </w:rPr>
        <w:t>Hij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toont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90D2B">
        <w:rPr>
          <w:rFonts w:ascii="Arial" w:hAnsi="Arial" w:cs="Arial"/>
          <w:sz w:val="22"/>
          <w:szCs w:val="22"/>
        </w:rPr>
        <w:t>speler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een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gele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kaart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. </w:t>
      </w:r>
    </w:p>
    <w:p w:rsidR="006207FE" w:rsidRDefault="00790D2B" w:rsidP="004C2C7E">
      <w:pPr>
        <w:rPr>
          <w:rFonts w:ascii="Arial" w:hAnsi="Arial" w:cs="Arial"/>
          <w:sz w:val="22"/>
          <w:szCs w:val="22"/>
        </w:rPr>
      </w:pPr>
      <w:r w:rsidRPr="00790D2B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790D2B">
        <w:rPr>
          <w:rFonts w:ascii="Arial" w:hAnsi="Arial" w:cs="Arial"/>
          <w:sz w:val="22"/>
          <w:szCs w:val="22"/>
        </w:rPr>
        <w:t>Hij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staat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dit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07FE">
        <w:rPr>
          <w:rFonts w:ascii="Arial" w:hAnsi="Arial" w:cs="Arial"/>
          <w:sz w:val="22"/>
          <w:szCs w:val="22"/>
        </w:rPr>
        <w:t>niet</w:t>
      </w:r>
      <w:proofErr w:type="spellEnd"/>
      <w:r w:rsidR="006207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toe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. </w:t>
      </w:r>
    </w:p>
    <w:p w:rsidR="00790D2B" w:rsidRDefault="00790D2B" w:rsidP="004C2C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90D2B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790D2B">
        <w:rPr>
          <w:rFonts w:ascii="Arial" w:hAnsi="Arial" w:cs="Arial"/>
          <w:sz w:val="22"/>
          <w:szCs w:val="22"/>
        </w:rPr>
        <w:t>Hij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staat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dit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toe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D2B">
        <w:rPr>
          <w:rFonts w:ascii="Arial" w:hAnsi="Arial" w:cs="Arial"/>
          <w:sz w:val="22"/>
          <w:szCs w:val="22"/>
        </w:rPr>
        <w:t>maar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alleen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omdat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90D2B">
        <w:rPr>
          <w:rFonts w:ascii="Arial" w:hAnsi="Arial" w:cs="Arial"/>
          <w:sz w:val="22"/>
          <w:szCs w:val="22"/>
        </w:rPr>
        <w:t>speler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geen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reclame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D2B">
        <w:rPr>
          <w:rFonts w:ascii="Arial" w:hAnsi="Arial" w:cs="Arial"/>
          <w:sz w:val="22"/>
          <w:szCs w:val="22"/>
        </w:rPr>
        <w:t>politieke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90D2B">
        <w:rPr>
          <w:rFonts w:ascii="Arial" w:hAnsi="Arial" w:cs="Arial"/>
          <w:sz w:val="22"/>
          <w:szCs w:val="22"/>
        </w:rPr>
        <w:t>religieuze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of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</w:p>
    <w:p w:rsidR="00790D2B" w:rsidRPr="00790D2B" w:rsidRDefault="00790D2B" w:rsidP="004C2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790D2B">
        <w:rPr>
          <w:rFonts w:ascii="Arial" w:hAnsi="Arial" w:cs="Arial"/>
          <w:sz w:val="22"/>
          <w:szCs w:val="22"/>
        </w:rPr>
        <w:t>persoonlijke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uiting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op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het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shirt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heeft</w:t>
      </w:r>
      <w:proofErr w:type="spellEnd"/>
      <w:r w:rsidRPr="00790D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0D2B">
        <w:rPr>
          <w:rFonts w:ascii="Arial" w:hAnsi="Arial" w:cs="Arial"/>
          <w:sz w:val="22"/>
          <w:szCs w:val="22"/>
        </w:rPr>
        <w:t>staan</w:t>
      </w:r>
      <w:proofErr w:type="spellEnd"/>
      <w:r w:rsidRPr="00790D2B">
        <w:rPr>
          <w:rFonts w:ascii="Arial" w:hAnsi="Arial" w:cs="Arial"/>
          <w:sz w:val="22"/>
          <w:szCs w:val="22"/>
        </w:rPr>
        <w:t>.</w:t>
      </w:r>
    </w:p>
    <w:p w:rsidR="00F41A72" w:rsidRPr="00E84C7A" w:rsidRDefault="00F41A72" w:rsidP="004C2C7E">
      <w:pPr>
        <w:rPr>
          <w:rFonts w:ascii="Arial" w:hAnsi="Arial" w:cs="Arial"/>
          <w:sz w:val="22"/>
          <w:szCs w:val="22"/>
          <w:lang w:val="en-US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2 :</w:t>
      </w:r>
    </w:p>
    <w:p w:rsidR="00963AA0" w:rsidRDefault="00963AA0" w:rsidP="00B836D8">
      <w:proofErr w:type="spellStart"/>
      <w:r w:rsidRPr="00963AA0">
        <w:rPr>
          <w:rFonts w:ascii="Arial" w:hAnsi="Arial" w:cs="Arial"/>
          <w:b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ontvangt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uit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scheidsrechtersbal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bal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en dribbelt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naar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voren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waarna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hij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bal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buiten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bereik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kruising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schiet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moet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spel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laten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hervatten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63AA0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963AA0" w:rsidRDefault="00963AA0" w:rsidP="00B836D8"/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a. Met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scheidsrechtersbal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b. Met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indirecte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vrije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schop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voor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sz w:val="22"/>
          <w:szCs w:val="22"/>
        </w:rPr>
        <w:t>tegenpartij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sz w:val="22"/>
          <w:szCs w:val="22"/>
        </w:rPr>
        <w:t>plaats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waar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sz w:val="22"/>
          <w:szCs w:val="22"/>
        </w:rPr>
        <w:t>aanvaller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sz w:val="22"/>
          <w:szCs w:val="22"/>
        </w:rPr>
        <w:t>bal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63AA0">
        <w:rPr>
          <w:rFonts w:ascii="Arial" w:hAnsi="Arial" w:cs="Arial"/>
          <w:sz w:val="22"/>
          <w:szCs w:val="22"/>
        </w:rPr>
        <w:t>voor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sz w:val="22"/>
          <w:szCs w:val="22"/>
        </w:rPr>
        <w:t>tweede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maal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raakte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.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c. Met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aftrap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63AA0">
        <w:rPr>
          <w:rFonts w:ascii="Arial" w:hAnsi="Arial" w:cs="Arial"/>
          <w:sz w:val="22"/>
          <w:szCs w:val="22"/>
        </w:rPr>
        <w:t>geldig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doelpunt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</w:p>
    <w:p w:rsidR="00963AA0" w:rsidRP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d. Met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doelschop</w:t>
      </w:r>
      <w:proofErr w:type="spellEnd"/>
    </w:p>
    <w:p w:rsidR="0030469E" w:rsidRDefault="0030469E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3 :</w:t>
      </w:r>
    </w:p>
    <w:p w:rsidR="00963AA0" w:rsidRDefault="00963AA0" w:rsidP="00B836D8">
      <w:proofErr w:type="spellStart"/>
      <w:r w:rsidRPr="00963AA0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warming-up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bij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thuiswedstrijd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b/>
          <w:sz w:val="22"/>
          <w:szCs w:val="22"/>
        </w:rPr>
        <w:t>IJsselmeervogels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ziet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arbitraal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trio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dat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er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hoekvlaggenstokken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naam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sponsor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kunstgrasveld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is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aangebracht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hoekvlaggen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het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logo van </w:t>
      </w:r>
      <w:proofErr w:type="spellStart"/>
      <w:r>
        <w:rPr>
          <w:rFonts w:ascii="Arial" w:hAnsi="Arial" w:cs="Arial"/>
          <w:b/>
          <w:sz w:val="22"/>
          <w:szCs w:val="22"/>
        </w:rPr>
        <w:t>IJsselmeervogels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Eén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assistent-scheidsrechters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merkt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dat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dit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volgens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hem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verboden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is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hierover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regel</w:t>
      </w:r>
      <w:proofErr w:type="spellEnd"/>
      <w:r w:rsidRPr="00963AA0">
        <w:rPr>
          <w:rFonts w:ascii="Arial" w:hAnsi="Arial" w:cs="Arial"/>
          <w:b/>
          <w:sz w:val="22"/>
          <w:szCs w:val="22"/>
        </w:rPr>
        <w:t xml:space="preserve"> 1 van de </w:t>
      </w:r>
      <w:proofErr w:type="spellStart"/>
      <w:r w:rsidRPr="00963AA0">
        <w:rPr>
          <w:rFonts w:ascii="Arial" w:hAnsi="Arial" w:cs="Arial"/>
          <w:b/>
          <w:sz w:val="22"/>
          <w:szCs w:val="22"/>
        </w:rPr>
        <w:t>spelregels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963AA0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963AA0" w:rsidRDefault="00963AA0" w:rsidP="00B836D8"/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963AA0">
        <w:rPr>
          <w:rFonts w:ascii="Arial" w:hAnsi="Arial" w:cs="Arial"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hoekvlaggenstokken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63AA0">
        <w:rPr>
          <w:rFonts w:ascii="Arial" w:hAnsi="Arial" w:cs="Arial"/>
          <w:sz w:val="22"/>
          <w:szCs w:val="22"/>
        </w:rPr>
        <w:t>hoekvlaggen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963AA0">
        <w:rPr>
          <w:rFonts w:ascii="Arial" w:hAnsi="Arial" w:cs="Arial"/>
          <w:sz w:val="22"/>
          <w:szCs w:val="22"/>
        </w:rPr>
        <w:t>zowel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reclame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logo worden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63AA0">
        <w:rPr>
          <w:rFonts w:ascii="Arial" w:hAnsi="Arial" w:cs="Arial"/>
          <w:sz w:val="22"/>
          <w:szCs w:val="22"/>
        </w:rPr>
        <w:t>aangebracht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.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963AA0">
        <w:rPr>
          <w:rFonts w:ascii="Arial" w:hAnsi="Arial" w:cs="Arial"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hoekvlaggenstokken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63AA0">
        <w:rPr>
          <w:rFonts w:ascii="Arial" w:hAnsi="Arial" w:cs="Arial"/>
          <w:sz w:val="22"/>
          <w:szCs w:val="22"/>
        </w:rPr>
        <w:t>hoekvlaggen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963AA0">
        <w:rPr>
          <w:rFonts w:ascii="Arial" w:hAnsi="Arial" w:cs="Arial"/>
          <w:sz w:val="22"/>
          <w:szCs w:val="22"/>
        </w:rPr>
        <w:t>reclame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worden </w:t>
      </w:r>
      <w:proofErr w:type="spellStart"/>
      <w:r w:rsidRPr="00963AA0">
        <w:rPr>
          <w:rFonts w:ascii="Arial" w:hAnsi="Arial" w:cs="Arial"/>
          <w:sz w:val="22"/>
          <w:szCs w:val="22"/>
        </w:rPr>
        <w:t>aangebracht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3AA0">
        <w:rPr>
          <w:rFonts w:ascii="Arial" w:hAnsi="Arial" w:cs="Arial"/>
          <w:sz w:val="22"/>
          <w:szCs w:val="22"/>
        </w:rPr>
        <w:t>maar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alleen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63AA0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963AA0">
        <w:rPr>
          <w:rFonts w:ascii="Arial" w:hAnsi="Arial" w:cs="Arial"/>
          <w:sz w:val="22"/>
          <w:szCs w:val="22"/>
        </w:rPr>
        <w:t>naam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63AA0">
        <w:rPr>
          <w:rFonts w:ascii="Arial" w:hAnsi="Arial" w:cs="Arial"/>
          <w:sz w:val="22"/>
          <w:szCs w:val="22"/>
        </w:rPr>
        <w:t>geen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logo.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963AA0">
        <w:rPr>
          <w:rFonts w:ascii="Arial" w:hAnsi="Arial" w:cs="Arial"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hoekvlaggenstokken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63AA0">
        <w:rPr>
          <w:rFonts w:ascii="Arial" w:hAnsi="Arial" w:cs="Arial"/>
          <w:sz w:val="22"/>
          <w:szCs w:val="22"/>
        </w:rPr>
        <w:t>hoekvlaggen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963AA0">
        <w:rPr>
          <w:rFonts w:ascii="Arial" w:hAnsi="Arial" w:cs="Arial"/>
          <w:sz w:val="22"/>
          <w:szCs w:val="22"/>
        </w:rPr>
        <w:t>reclame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worden </w:t>
      </w:r>
      <w:proofErr w:type="spellStart"/>
      <w:r w:rsidRPr="00963AA0">
        <w:rPr>
          <w:rFonts w:ascii="Arial" w:hAnsi="Arial" w:cs="Arial"/>
          <w:sz w:val="22"/>
          <w:szCs w:val="22"/>
        </w:rPr>
        <w:t>aangebracht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3AA0">
        <w:rPr>
          <w:rFonts w:ascii="Arial" w:hAnsi="Arial" w:cs="Arial"/>
          <w:sz w:val="22"/>
          <w:szCs w:val="22"/>
        </w:rPr>
        <w:t>maar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alleen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logo en </w:t>
      </w:r>
      <w:proofErr w:type="spellStart"/>
      <w:r w:rsidRPr="00963AA0">
        <w:rPr>
          <w:rFonts w:ascii="Arial" w:hAnsi="Arial" w:cs="Arial"/>
          <w:sz w:val="22"/>
          <w:szCs w:val="22"/>
        </w:rPr>
        <w:t>geen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naam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. </w:t>
      </w:r>
    </w:p>
    <w:p w:rsidR="00963AA0" w:rsidRDefault="00963AA0" w:rsidP="00B836D8">
      <w:pPr>
        <w:rPr>
          <w:rFonts w:ascii="Arial" w:hAnsi="Arial" w:cs="Arial"/>
          <w:sz w:val="22"/>
          <w:szCs w:val="22"/>
        </w:rPr>
      </w:pPr>
      <w:r w:rsidRPr="00963AA0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963AA0">
        <w:rPr>
          <w:rFonts w:ascii="Arial" w:hAnsi="Arial" w:cs="Arial"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hoekvlaggenstokken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963AA0">
        <w:rPr>
          <w:rFonts w:ascii="Arial" w:hAnsi="Arial" w:cs="Arial"/>
          <w:sz w:val="22"/>
          <w:szCs w:val="22"/>
        </w:rPr>
        <w:t>hoekvlaggen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963AA0">
        <w:rPr>
          <w:rFonts w:ascii="Arial" w:hAnsi="Arial" w:cs="Arial"/>
          <w:sz w:val="22"/>
          <w:szCs w:val="22"/>
        </w:rPr>
        <w:t>geen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reclame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worden </w:t>
      </w:r>
      <w:proofErr w:type="spellStart"/>
      <w:r w:rsidRPr="00963AA0">
        <w:rPr>
          <w:rFonts w:ascii="Arial" w:hAnsi="Arial" w:cs="Arial"/>
          <w:sz w:val="22"/>
          <w:szCs w:val="22"/>
        </w:rPr>
        <w:t>aangebracht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3AA0">
        <w:rPr>
          <w:rFonts w:ascii="Arial" w:hAnsi="Arial" w:cs="Arial"/>
          <w:sz w:val="22"/>
          <w:szCs w:val="22"/>
        </w:rPr>
        <w:t>maar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</w:p>
    <w:p w:rsidR="00963AA0" w:rsidRPr="00963AA0" w:rsidRDefault="00963AA0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963AA0">
        <w:rPr>
          <w:rFonts w:ascii="Arial" w:hAnsi="Arial" w:cs="Arial"/>
          <w:sz w:val="22"/>
          <w:szCs w:val="22"/>
        </w:rPr>
        <w:t>alleen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op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hoekvlaggen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963AA0">
        <w:rPr>
          <w:rFonts w:ascii="Arial" w:hAnsi="Arial" w:cs="Arial"/>
          <w:sz w:val="22"/>
          <w:szCs w:val="22"/>
        </w:rPr>
        <w:t>wel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een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logo </w:t>
      </w:r>
      <w:proofErr w:type="spellStart"/>
      <w:r w:rsidRPr="00963AA0">
        <w:rPr>
          <w:rFonts w:ascii="Arial" w:hAnsi="Arial" w:cs="Arial"/>
          <w:sz w:val="22"/>
          <w:szCs w:val="22"/>
        </w:rPr>
        <w:t>of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embleem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van</w:t>
      </w:r>
      <w:r w:rsidR="006C7E0D">
        <w:rPr>
          <w:rFonts w:ascii="Arial" w:hAnsi="Arial" w:cs="Arial"/>
          <w:sz w:val="22"/>
          <w:szCs w:val="22"/>
        </w:rPr>
        <w:t xml:space="preserve"> de</w:t>
      </w:r>
      <w:r w:rsidRPr="00963A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3AA0">
        <w:rPr>
          <w:rFonts w:ascii="Arial" w:hAnsi="Arial" w:cs="Arial"/>
          <w:sz w:val="22"/>
          <w:szCs w:val="22"/>
        </w:rPr>
        <w:t>clubs</w:t>
      </w:r>
      <w:proofErr w:type="spellEnd"/>
      <w:r w:rsidRPr="00963AA0">
        <w:rPr>
          <w:rFonts w:ascii="Arial" w:hAnsi="Arial" w:cs="Arial"/>
          <w:sz w:val="22"/>
          <w:szCs w:val="22"/>
        </w:rPr>
        <w:t xml:space="preserve"> worden </w:t>
      </w:r>
      <w:proofErr w:type="spellStart"/>
      <w:r w:rsidRPr="00963AA0">
        <w:rPr>
          <w:rFonts w:ascii="Arial" w:hAnsi="Arial" w:cs="Arial"/>
          <w:sz w:val="22"/>
          <w:szCs w:val="22"/>
        </w:rPr>
        <w:t>aangebracht</w:t>
      </w:r>
      <w:proofErr w:type="spellEnd"/>
      <w:r w:rsidRPr="00963AA0">
        <w:rPr>
          <w:rFonts w:ascii="Arial" w:hAnsi="Arial" w:cs="Arial"/>
          <w:sz w:val="22"/>
          <w:szCs w:val="22"/>
        </w:rPr>
        <w:t>.</w:t>
      </w:r>
    </w:p>
    <w:p w:rsidR="00D1293D" w:rsidRDefault="00D1293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6C7E0D" w:rsidRPr="00E85B6D" w:rsidRDefault="006C7E0D" w:rsidP="00D1293D">
      <w:pPr>
        <w:rPr>
          <w:rFonts w:ascii="Arial" w:hAnsi="Arial" w:cs="Arial"/>
          <w:b/>
          <w:sz w:val="22"/>
          <w:szCs w:val="22"/>
          <w:u w:val="single"/>
        </w:rPr>
      </w:pPr>
    </w:p>
    <w:p w:rsidR="00736171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4 :</w:t>
      </w:r>
    </w:p>
    <w:p w:rsidR="006C7E0D" w:rsidRDefault="006C7E0D" w:rsidP="00B836D8">
      <w:proofErr w:type="spellStart"/>
      <w:r w:rsidRPr="006C7E0D">
        <w:rPr>
          <w:rFonts w:ascii="Arial" w:hAnsi="Arial" w:cs="Arial"/>
          <w:b/>
          <w:sz w:val="22"/>
          <w:szCs w:val="22"/>
        </w:rPr>
        <w:t>Bij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welke van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onderstaande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overtredingen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moet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spel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hervat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met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directe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vrije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schop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of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strafschop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C7E0D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6C7E0D" w:rsidRDefault="006C7E0D" w:rsidP="00B836D8"/>
    <w:p w:rsid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steekt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middelvinger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op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richting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assistent-scheidsrechter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. </w:t>
      </w:r>
    </w:p>
    <w:p w:rsid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speelt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op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gevaarlijke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wijze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. </w:t>
      </w:r>
    </w:p>
    <w:p w:rsid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hindert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tegenstander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C7E0D">
        <w:rPr>
          <w:rFonts w:ascii="Arial" w:hAnsi="Arial" w:cs="Arial"/>
          <w:sz w:val="22"/>
          <w:szCs w:val="22"/>
        </w:rPr>
        <w:t>diens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loop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. </w:t>
      </w:r>
    </w:p>
    <w:p w:rsidR="00F41A72" w:rsidRP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trapt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naar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tegenstander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maar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raakt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hem </w:t>
      </w:r>
      <w:proofErr w:type="spellStart"/>
      <w:r w:rsidRPr="006C7E0D">
        <w:rPr>
          <w:rFonts w:ascii="Arial" w:hAnsi="Arial" w:cs="Arial"/>
          <w:sz w:val="22"/>
          <w:szCs w:val="22"/>
        </w:rPr>
        <w:t>niet</w:t>
      </w:r>
      <w:proofErr w:type="spellEnd"/>
      <w:r w:rsidRPr="006C7E0D">
        <w:rPr>
          <w:rFonts w:ascii="Arial" w:hAnsi="Arial" w:cs="Arial"/>
          <w:sz w:val="22"/>
          <w:szCs w:val="22"/>
        </w:rPr>
        <w:t>.</w:t>
      </w:r>
    </w:p>
    <w:p w:rsidR="006C7E0D" w:rsidRDefault="006C7E0D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85B6D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E85B6D">
        <w:rPr>
          <w:rFonts w:ascii="Arial" w:hAnsi="Arial" w:cs="Arial"/>
          <w:b/>
          <w:sz w:val="22"/>
          <w:szCs w:val="22"/>
          <w:u w:val="single"/>
        </w:rPr>
        <w:t xml:space="preserve"> 5 :</w:t>
      </w:r>
    </w:p>
    <w:p w:rsidR="006C7E0D" w:rsidRDefault="006C7E0D" w:rsidP="00B836D8">
      <w:r w:rsidRPr="006C7E0D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bal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gaat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niet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ver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middenlijn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over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zijlijn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Voordat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team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dat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inworp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mag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nemen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, willen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zij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wissel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toepassen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wissel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gaat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volgens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juiste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procedure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wisselspeler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stapt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1 m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in en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verlaat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dat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direct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weer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om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inworp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te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gaan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nemen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Is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dat</w:t>
      </w:r>
      <w:proofErr w:type="spellEnd"/>
      <w:r w:rsidRPr="006C7E0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b/>
          <w:sz w:val="22"/>
          <w:szCs w:val="22"/>
        </w:rPr>
        <w:t>toegestaan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6C7E0D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6C7E0D" w:rsidRDefault="006C7E0D" w:rsidP="00B836D8"/>
    <w:p w:rsid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a. Ja,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wisselspeler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6C7E0D">
        <w:rPr>
          <w:rFonts w:ascii="Arial" w:hAnsi="Arial" w:cs="Arial"/>
          <w:sz w:val="22"/>
          <w:szCs w:val="22"/>
        </w:rPr>
        <w:t>elke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spelhervatting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nemen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7E0D">
        <w:rPr>
          <w:rFonts w:ascii="Arial" w:hAnsi="Arial" w:cs="Arial"/>
          <w:sz w:val="22"/>
          <w:szCs w:val="22"/>
        </w:rPr>
        <w:t>vooropgesteld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dat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hij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eerst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</w:p>
    <w:p w:rsidR="006C7E0D" w:rsidRDefault="006C7E0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34E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speelveld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heeft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betreden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</w:p>
    <w:p w:rsid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b. Ja, </w:t>
      </w:r>
      <w:proofErr w:type="spellStart"/>
      <w:r w:rsidRPr="006C7E0D">
        <w:rPr>
          <w:rFonts w:ascii="Arial" w:hAnsi="Arial" w:cs="Arial"/>
          <w:sz w:val="22"/>
          <w:szCs w:val="22"/>
        </w:rPr>
        <w:t>zodra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C7E0D">
        <w:rPr>
          <w:rFonts w:ascii="Arial" w:hAnsi="Arial" w:cs="Arial"/>
          <w:sz w:val="22"/>
          <w:szCs w:val="22"/>
        </w:rPr>
        <w:t>gewisselde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speelveld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heeft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verlaten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mag de </w:t>
      </w:r>
      <w:proofErr w:type="spellStart"/>
      <w:r w:rsidRPr="006C7E0D">
        <w:rPr>
          <w:rFonts w:ascii="Arial" w:hAnsi="Arial" w:cs="Arial"/>
          <w:sz w:val="22"/>
          <w:szCs w:val="22"/>
        </w:rPr>
        <w:t>wisselspeler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direct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de </w:t>
      </w:r>
    </w:p>
    <w:p w:rsidR="006C7E0D" w:rsidRDefault="006C7E0D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6C7E0D">
        <w:rPr>
          <w:rFonts w:ascii="Arial" w:hAnsi="Arial" w:cs="Arial"/>
          <w:sz w:val="22"/>
          <w:szCs w:val="22"/>
        </w:rPr>
        <w:t>inworp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nemen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zonder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dat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hij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speelveld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betreden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heeft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. </w:t>
      </w:r>
    </w:p>
    <w:p w:rsid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C7E0D">
        <w:rPr>
          <w:rFonts w:ascii="Arial" w:hAnsi="Arial" w:cs="Arial"/>
          <w:sz w:val="22"/>
          <w:szCs w:val="22"/>
        </w:rPr>
        <w:t>Neen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7E0D">
        <w:rPr>
          <w:rFonts w:ascii="Arial" w:hAnsi="Arial" w:cs="Arial"/>
          <w:sz w:val="22"/>
          <w:szCs w:val="22"/>
        </w:rPr>
        <w:t>hij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mag </w:t>
      </w:r>
      <w:proofErr w:type="spellStart"/>
      <w:r w:rsidRPr="006C7E0D">
        <w:rPr>
          <w:rFonts w:ascii="Arial" w:hAnsi="Arial" w:cs="Arial"/>
          <w:sz w:val="22"/>
          <w:szCs w:val="22"/>
        </w:rPr>
        <w:t>pas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spelhervatting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nemen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6C7E0D">
        <w:rPr>
          <w:rFonts w:ascii="Arial" w:hAnsi="Arial" w:cs="Arial"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spel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eerst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hervat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is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met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C7E0D">
        <w:rPr>
          <w:rFonts w:ascii="Arial" w:hAnsi="Arial" w:cs="Arial"/>
          <w:sz w:val="22"/>
          <w:szCs w:val="22"/>
        </w:rPr>
        <w:t>inworp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. </w:t>
      </w:r>
    </w:p>
    <w:p w:rsidR="006C7E0D" w:rsidRPr="006C7E0D" w:rsidRDefault="006C7E0D" w:rsidP="00B836D8">
      <w:pPr>
        <w:rPr>
          <w:rFonts w:ascii="Arial" w:hAnsi="Arial" w:cs="Arial"/>
          <w:sz w:val="22"/>
          <w:szCs w:val="22"/>
        </w:rPr>
      </w:pPr>
      <w:r w:rsidRPr="006C7E0D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C7E0D">
        <w:rPr>
          <w:rFonts w:ascii="Arial" w:hAnsi="Arial" w:cs="Arial"/>
          <w:sz w:val="22"/>
          <w:szCs w:val="22"/>
        </w:rPr>
        <w:t>Neen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7E0D">
        <w:rPr>
          <w:rFonts w:ascii="Arial" w:hAnsi="Arial" w:cs="Arial"/>
          <w:sz w:val="22"/>
          <w:szCs w:val="22"/>
        </w:rPr>
        <w:t>want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alleen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even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het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speelveld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instappen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is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niet</w:t>
      </w:r>
      <w:proofErr w:type="spellEnd"/>
      <w:r w:rsidRPr="006C7E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E0D">
        <w:rPr>
          <w:rFonts w:ascii="Arial" w:hAnsi="Arial" w:cs="Arial"/>
          <w:sz w:val="22"/>
          <w:szCs w:val="22"/>
        </w:rPr>
        <w:t>genoeg</w:t>
      </w:r>
      <w:proofErr w:type="spellEnd"/>
    </w:p>
    <w:sectPr w:rsidR="006C7E0D" w:rsidRPr="006C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F0" w:rsidRDefault="007141F0">
      <w:r>
        <w:separator/>
      </w:r>
    </w:p>
  </w:endnote>
  <w:endnote w:type="continuationSeparator" w:id="0">
    <w:p w:rsidR="007141F0" w:rsidRDefault="007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BB" w:rsidRDefault="004E34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</w:t>
    </w:r>
    <w:r w:rsidR="004E34BB">
      <w:rPr>
        <w:rFonts w:ascii="Arial" w:hAnsi="Arial" w:cs="Arial"/>
        <w:sz w:val="20"/>
        <w:szCs w:val="20"/>
        <w:lang w:val="nl-NL"/>
      </w:rPr>
      <w:t>Ron</w:t>
    </w:r>
    <w:r w:rsidRPr="009E3CF0">
      <w:rPr>
        <w:rFonts w:ascii="Arial" w:hAnsi="Arial" w:cs="Arial"/>
        <w:sz w:val="20"/>
        <w:szCs w:val="20"/>
        <w:lang w:val="nl-NL"/>
      </w:rPr>
      <w:t xml:space="preserve">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BB" w:rsidRDefault="004E34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F0" w:rsidRDefault="007141F0">
      <w:r>
        <w:separator/>
      </w:r>
    </w:p>
  </w:footnote>
  <w:footnote w:type="continuationSeparator" w:id="0">
    <w:p w:rsidR="007141F0" w:rsidRDefault="007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BB" w:rsidRDefault="004E34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BB" w:rsidRDefault="004E34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BB" w:rsidRDefault="004E34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3CCD"/>
    <w:rsid w:val="00023B7D"/>
    <w:rsid w:val="00024200"/>
    <w:rsid w:val="00044812"/>
    <w:rsid w:val="000478BC"/>
    <w:rsid w:val="00061AE8"/>
    <w:rsid w:val="000938DB"/>
    <w:rsid w:val="000A0346"/>
    <w:rsid w:val="000A5828"/>
    <w:rsid w:val="000B0B2A"/>
    <w:rsid w:val="000B5F01"/>
    <w:rsid w:val="000B6862"/>
    <w:rsid w:val="000C0145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3BC1"/>
    <w:rsid w:val="00106ABF"/>
    <w:rsid w:val="00122076"/>
    <w:rsid w:val="0012249D"/>
    <w:rsid w:val="00127D80"/>
    <w:rsid w:val="00136CEE"/>
    <w:rsid w:val="00140A59"/>
    <w:rsid w:val="00142058"/>
    <w:rsid w:val="001572A8"/>
    <w:rsid w:val="00157790"/>
    <w:rsid w:val="00160945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3AD2"/>
    <w:rsid w:val="001D6897"/>
    <w:rsid w:val="001D7DA0"/>
    <w:rsid w:val="001E6C92"/>
    <w:rsid w:val="001F017D"/>
    <w:rsid w:val="001F358C"/>
    <w:rsid w:val="001F43BE"/>
    <w:rsid w:val="00201F56"/>
    <w:rsid w:val="00207AFD"/>
    <w:rsid w:val="002154E7"/>
    <w:rsid w:val="0021699B"/>
    <w:rsid w:val="0022050F"/>
    <w:rsid w:val="002411F8"/>
    <w:rsid w:val="00242D27"/>
    <w:rsid w:val="002630B9"/>
    <w:rsid w:val="00265C05"/>
    <w:rsid w:val="00270627"/>
    <w:rsid w:val="002854CB"/>
    <w:rsid w:val="00290DEB"/>
    <w:rsid w:val="0029180C"/>
    <w:rsid w:val="0029387B"/>
    <w:rsid w:val="00294D1D"/>
    <w:rsid w:val="00294EF7"/>
    <w:rsid w:val="00296026"/>
    <w:rsid w:val="002A41F8"/>
    <w:rsid w:val="002B4C3E"/>
    <w:rsid w:val="002C0E31"/>
    <w:rsid w:val="002D1F15"/>
    <w:rsid w:val="002D40B7"/>
    <w:rsid w:val="002D5311"/>
    <w:rsid w:val="002E1303"/>
    <w:rsid w:val="002F6B47"/>
    <w:rsid w:val="0030469E"/>
    <w:rsid w:val="00304C59"/>
    <w:rsid w:val="003123DE"/>
    <w:rsid w:val="00317BD2"/>
    <w:rsid w:val="00320144"/>
    <w:rsid w:val="00321C3D"/>
    <w:rsid w:val="0032677B"/>
    <w:rsid w:val="00327EFE"/>
    <w:rsid w:val="0033382A"/>
    <w:rsid w:val="003338FF"/>
    <w:rsid w:val="003370D9"/>
    <w:rsid w:val="00342582"/>
    <w:rsid w:val="0034410E"/>
    <w:rsid w:val="0035064D"/>
    <w:rsid w:val="003518AA"/>
    <w:rsid w:val="0035479C"/>
    <w:rsid w:val="00354EC6"/>
    <w:rsid w:val="00363936"/>
    <w:rsid w:val="0036540F"/>
    <w:rsid w:val="003742A3"/>
    <w:rsid w:val="00385166"/>
    <w:rsid w:val="003A0591"/>
    <w:rsid w:val="003A4B82"/>
    <w:rsid w:val="003A556D"/>
    <w:rsid w:val="003B1F73"/>
    <w:rsid w:val="003B35E3"/>
    <w:rsid w:val="003B4B42"/>
    <w:rsid w:val="003B50E9"/>
    <w:rsid w:val="003B6F4F"/>
    <w:rsid w:val="003C0A32"/>
    <w:rsid w:val="003D3AAD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12300"/>
    <w:rsid w:val="00412EE1"/>
    <w:rsid w:val="00417B56"/>
    <w:rsid w:val="00417C5D"/>
    <w:rsid w:val="00420F8C"/>
    <w:rsid w:val="00424D9D"/>
    <w:rsid w:val="00430969"/>
    <w:rsid w:val="00432F83"/>
    <w:rsid w:val="004401FA"/>
    <w:rsid w:val="00445BFD"/>
    <w:rsid w:val="00446363"/>
    <w:rsid w:val="00450A52"/>
    <w:rsid w:val="0045314E"/>
    <w:rsid w:val="0045648E"/>
    <w:rsid w:val="004671DC"/>
    <w:rsid w:val="004776A6"/>
    <w:rsid w:val="00480663"/>
    <w:rsid w:val="00481412"/>
    <w:rsid w:val="00486E69"/>
    <w:rsid w:val="00491BB4"/>
    <w:rsid w:val="00496FFE"/>
    <w:rsid w:val="004A0982"/>
    <w:rsid w:val="004A0F80"/>
    <w:rsid w:val="004A6715"/>
    <w:rsid w:val="004B0908"/>
    <w:rsid w:val="004B19A9"/>
    <w:rsid w:val="004B5656"/>
    <w:rsid w:val="004B7241"/>
    <w:rsid w:val="004C123E"/>
    <w:rsid w:val="004C2C7E"/>
    <w:rsid w:val="004C32E9"/>
    <w:rsid w:val="004E2EA6"/>
    <w:rsid w:val="004E34BB"/>
    <w:rsid w:val="00507C2E"/>
    <w:rsid w:val="0051017E"/>
    <w:rsid w:val="00512BE4"/>
    <w:rsid w:val="0051536C"/>
    <w:rsid w:val="00515E97"/>
    <w:rsid w:val="005322D2"/>
    <w:rsid w:val="00534E6F"/>
    <w:rsid w:val="00540AF8"/>
    <w:rsid w:val="00541611"/>
    <w:rsid w:val="005420CF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6128"/>
    <w:rsid w:val="006207FE"/>
    <w:rsid w:val="006209A2"/>
    <w:rsid w:val="006238DE"/>
    <w:rsid w:val="006251CF"/>
    <w:rsid w:val="0064101F"/>
    <w:rsid w:val="006444ED"/>
    <w:rsid w:val="00655085"/>
    <w:rsid w:val="00662DB9"/>
    <w:rsid w:val="0066620D"/>
    <w:rsid w:val="00690679"/>
    <w:rsid w:val="00693490"/>
    <w:rsid w:val="00693BC4"/>
    <w:rsid w:val="006A26F1"/>
    <w:rsid w:val="006A51B4"/>
    <w:rsid w:val="006B2A45"/>
    <w:rsid w:val="006B40AC"/>
    <w:rsid w:val="006B6015"/>
    <w:rsid w:val="006C15E7"/>
    <w:rsid w:val="006C7E0D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141F0"/>
    <w:rsid w:val="0072361F"/>
    <w:rsid w:val="00733D9E"/>
    <w:rsid w:val="00733EF9"/>
    <w:rsid w:val="00736171"/>
    <w:rsid w:val="007375E7"/>
    <w:rsid w:val="00743257"/>
    <w:rsid w:val="00755E62"/>
    <w:rsid w:val="00770781"/>
    <w:rsid w:val="007801BF"/>
    <w:rsid w:val="00783063"/>
    <w:rsid w:val="00790D2B"/>
    <w:rsid w:val="00795FAB"/>
    <w:rsid w:val="007A0EA3"/>
    <w:rsid w:val="007A2E5F"/>
    <w:rsid w:val="007A73B7"/>
    <w:rsid w:val="007A7F8D"/>
    <w:rsid w:val="007C1A70"/>
    <w:rsid w:val="007D5692"/>
    <w:rsid w:val="007D68D2"/>
    <w:rsid w:val="007E1630"/>
    <w:rsid w:val="007E3D23"/>
    <w:rsid w:val="007F0D60"/>
    <w:rsid w:val="00802484"/>
    <w:rsid w:val="00806028"/>
    <w:rsid w:val="00813DB8"/>
    <w:rsid w:val="00814816"/>
    <w:rsid w:val="00814B56"/>
    <w:rsid w:val="0081589D"/>
    <w:rsid w:val="00833B7D"/>
    <w:rsid w:val="0083684E"/>
    <w:rsid w:val="008408E4"/>
    <w:rsid w:val="008434E5"/>
    <w:rsid w:val="008460AB"/>
    <w:rsid w:val="0085402E"/>
    <w:rsid w:val="008545F9"/>
    <w:rsid w:val="00856D40"/>
    <w:rsid w:val="0086480C"/>
    <w:rsid w:val="00870432"/>
    <w:rsid w:val="0087216D"/>
    <w:rsid w:val="0089224C"/>
    <w:rsid w:val="008936D7"/>
    <w:rsid w:val="008A0D2B"/>
    <w:rsid w:val="008A10BF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10D65"/>
    <w:rsid w:val="00912BFB"/>
    <w:rsid w:val="00914822"/>
    <w:rsid w:val="009267A3"/>
    <w:rsid w:val="00932998"/>
    <w:rsid w:val="009346B9"/>
    <w:rsid w:val="00935FCB"/>
    <w:rsid w:val="009362DD"/>
    <w:rsid w:val="0094213F"/>
    <w:rsid w:val="00945066"/>
    <w:rsid w:val="009572EF"/>
    <w:rsid w:val="00963AA0"/>
    <w:rsid w:val="009663AD"/>
    <w:rsid w:val="00971842"/>
    <w:rsid w:val="009824FB"/>
    <w:rsid w:val="00984188"/>
    <w:rsid w:val="00987ECD"/>
    <w:rsid w:val="00992029"/>
    <w:rsid w:val="00993387"/>
    <w:rsid w:val="009942A8"/>
    <w:rsid w:val="009A0675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32EC"/>
    <w:rsid w:val="00A51BA0"/>
    <w:rsid w:val="00A545FA"/>
    <w:rsid w:val="00A65D91"/>
    <w:rsid w:val="00A71BED"/>
    <w:rsid w:val="00A746C6"/>
    <w:rsid w:val="00A83585"/>
    <w:rsid w:val="00A83A0E"/>
    <w:rsid w:val="00A86EA2"/>
    <w:rsid w:val="00A90F5F"/>
    <w:rsid w:val="00A91975"/>
    <w:rsid w:val="00A947E9"/>
    <w:rsid w:val="00A97122"/>
    <w:rsid w:val="00A97499"/>
    <w:rsid w:val="00AA6D08"/>
    <w:rsid w:val="00AB1817"/>
    <w:rsid w:val="00AB358C"/>
    <w:rsid w:val="00AC7E0A"/>
    <w:rsid w:val="00AE003A"/>
    <w:rsid w:val="00AE29BD"/>
    <w:rsid w:val="00AE60BA"/>
    <w:rsid w:val="00B27694"/>
    <w:rsid w:val="00B307F6"/>
    <w:rsid w:val="00B363E2"/>
    <w:rsid w:val="00B524F7"/>
    <w:rsid w:val="00B56003"/>
    <w:rsid w:val="00B5731D"/>
    <w:rsid w:val="00B60CDA"/>
    <w:rsid w:val="00B65E4C"/>
    <w:rsid w:val="00B7225C"/>
    <w:rsid w:val="00B836D8"/>
    <w:rsid w:val="00B85964"/>
    <w:rsid w:val="00B8708F"/>
    <w:rsid w:val="00B87591"/>
    <w:rsid w:val="00BA4B29"/>
    <w:rsid w:val="00BA50BE"/>
    <w:rsid w:val="00BA5B51"/>
    <w:rsid w:val="00BB446A"/>
    <w:rsid w:val="00BC168D"/>
    <w:rsid w:val="00BC1E6B"/>
    <w:rsid w:val="00BD697F"/>
    <w:rsid w:val="00BD7E3F"/>
    <w:rsid w:val="00BE1D96"/>
    <w:rsid w:val="00BE4FAF"/>
    <w:rsid w:val="00BF2300"/>
    <w:rsid w:val="00BF39F6"/>
    <w:rsid w:val="00C0066F"/>
    <w:rsid w:val="00C1041B"/>
    <w:rsid w:val="00C24047"/>
    <w:rsid w:val="00C26469"/>
    <w:rsid w:val="00C307FE"/>
    <w:rsid w:val="00C3205C"/>
    <w:rsid w:val="00C41859"/>
    <w:rsid w:val="00C611DA"/>
    <w:rsid w:val="00C61708"/>
    <w:rsid w:val="00C621A8"/>
    <w:rsid w:val="00C62904"/>
    <w:rsid w:val="00C75A84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7B79"/>
    <w:rsid w:val="00CE7FE9"/>
    <w:rsid w:val="00CF0ECF"/>
    <w:rsid w:val="00CF25A6"/>
    <w:rsid w:val="00CF5490"/>
    <w:rsid w:val="00CF61FE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4BEB"/>
    <w:rsid w:val="00D549EE"/>
    <w:rsid w:val="00D56D1C"/>
    <w:rsid w:val="00D62CB7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10A5"/>
    <w:rsid w:val="00DB2AE4"/>
    <w:rsid w:val="00DB740F"/>
    <w:rsid w:val="00DC1A5C"/>
    <w:rsid w:val="00DC64CF"/>
    <w:rsid w:val="00DD621D"/>
    <w:rsid w:val="00DE21C3"/>
    <w:rsid w:val="00DE495E"/>
    <w:rsid w:val="00DF26F6"/>
    <w:rsid w:val="00DF3894"/>
    <w:rsid w:val="00DF547E"/>
    <w:rsid w:val="00E05AA6"/>
    <w:rsid w:val="00E11AC2"/>
    <w:rsid w:val="00E17302"/>
    <w:rsid w:val="00E25564"/>
    <w:rsid w:val="00E32A08"/>
    <w:rsid w:val="00E469A7"/>
    <w:rsid w:val="00E47B4D"/>
    <w:rsid w:val="00E500C1"/>
    <w:rsid w:val="00E621D0"/>
    <w:rsid w:val="00E7114D"/>
    <w:rsid w:val="00E713DF"/>
    <w:rsid w:val="00E73CB8"/>
    <w:rsid w:val="00E82FF4"/>
    <w:rsid w:val="00E84C7A"/>
    <w:rsid w:val="00E85B6D"/>
    <w:rsid w:val="00E86994"/>
    <w:rsid w:val="00E90F10"/>
    <w:rsid w:val="00E94F53"/>
    <w:rsid w:val="00E954A3"/>
    <w:rsid w:val="00EA0884"/>
    <w:rsid w:val="00EA22FA"/>
    <w:rsid w:val="00EA660B"/>
    <w:rsid w:val="00EB30CE"/>
    <w:rsid w:val="00EB360B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6DD3"/>
    <w:rsid w:val="00EE76C9"/>
    <w:rsid w:val="00F03157"/>
    <w:rsid w:val="00F13ED1"/>
    <w:rsid w:val="00F15B39"/>
    <w:rsid w:val="00F1622F"/>
    <w:rsid w:val="00F21774"/>
    <w:rsid w:val="00F21D6E"/>
    <w:rsid w:val="00F3743D"/>
    <w:rsid w:val="00F41A72"/>
    <w:rsid w:val="00F5107A"/>
    <w:rsid w:val="00F51E34"/>
    <w:rsid w:val="00F5751E"/>
    <w:rsid w:val="00F70522"/>
    <w:rsid w:val="00F742CD"/>
    <w:rsid w:val="00F75F38"/>
    <w:rsid w:val="00F95737"/>
    <w:rsid w:val="00FA0B3C"/>
    <w:rsid w:val="00FA1A29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F1C01"/>
  <w15:chartTrackingRefBased/>
  <w15:docId w15:val="{C41DC4DC-004D-4884-BE76-9DA33D2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5</cp:revision>
  <dcterms:created xsi:type="dcterms:W3CDTF">2019-07-26T17:48:00Z</dcterms:created>
  <dcterms:modified xsi:type="dcterms:W3CDTF">2019-11-03T15:48:00Z</dcterms:modified>
</cp:coreProperties>
</file>