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D2" w:rsidRDefault="002D40B7">
      <w:r>
        <w:rPr>
          <w:noProof/>
          <w:lang w:val="nl-NL" w:eastAsia="nl-NL"/>
        </w:rPr>
        <w:drawing>
          <wp:inline distT="0" distB="0" distL="0" distR="0">
            <wp:extent cx="5648325" cy="1076325"/>
            <wp:effectExtent l="0" t="0" r="9525" b="9525"/>
            <wp:docPr id="1" name="Afbeelding 1" descr="logo Ko-Tech SVDU-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-Tech SVDU-c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BF" w:rsidRDefault="007801BF"/>
    <w:p w:rsidR="00B836D8" w:rsidRPr="00423CD6" w:rsidRDefault="00B836D8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23CD6">
        <w:rPr>
          <w:rFonts w:ascii="Arial" w:hAnsi="Arial" w:cs="Arial"/>
          <w:b/>
          <w:sz w:val="22"/>
          <w:szCs w:val="22"/>
          <w:u w:val="single"/>
        </w:rPr>
        <w:t>Vragen</w:t>
      </w:r>
      <w:proofErr w:type="spellEnd"/>
      <w:r w:rsidRPr="00423CD6">
        <w:rPr>
          <w:rFonts w:ascii="Arial" w:hAnsi="Arial" w:cs="Arial"/>
          <w:b/>
          <w:sz w:val="22"/>
          <w:szCs w:val="22"/>
          <w:u w:val="single"/>
        </w:rPr>
        <w:t xml:space="preserve"> Ko-Tech S.V.D.U.-cup </w:t>
      </w:r>
      <w:proofErr w:type="spellStart"/>
      <w:r w:rsidRPr="00423CD6">
        <w:rPr>
          <w:rFonts w:ascii="Arial" w:hAnsi="Arial" w:cs="Arial"/>
          <w:b/>
          <w:sz w:val="22"/>
          <w:szCs w:val="22"/>
          <w:u w:val="single"/>
        </w:rPr>
        <w:t>ronde</w:t>
      </w:r>
      <w:proofErr w:type="spellEnd"/>
      <w:r w:rsidRPr="00423CD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423CD6">
        <w:rPr>
          <w:rFonts w:ascii="Arial" w:hAnsi="Arial" w:cs="Arial"/>
          <w:b/>
          <w:sz w:val="22"/>
          <w:szCs w:val="22"/>
          <w:u w:val="single"/>
        </w:rPr>
        <w:t>1 :</w:t>
      </w:r>
      <w:proofErr w:type="gramEnd"/>
    </w:p>
    <w:p w:rsidR="00B836D8" w:rsidRPr="00423CD6" w:rsidRDefault="00B836D8" w:rsidP="00B836D8">
      <w:pPr>
        <w:rPr>
          <w:rFonts w:ascii="Trebuchet MS" w:hAnsi="Trebuchet MS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423CD6">
        <w:rPr>
          <w:rFonts w:ascii="Arial" w:hAnsi="Arial" w:cs="Arial"/>
          <w:b/>
          <w:sz w:val="22"/>
          <w:szCs w:val="22"/>
          <w:u w:val="single"/>
        </w:rPr>
        <w:t>Vraag</w:t>
      </w:r>
      <w:proofErr w:type="spellEnd"/>
      <w:r w:rsidRPr="00423CD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423CD6">
        <w:rPr>
          <w:rFonts w:ascii="Arial" w:hAnsi="Arial" w:cs="Arial"/>
          <w:b/>
          <w:sz w:val="22"/>
          <w:szCs w:val="22"/>
          <w:u w:val="single"/>
        </w:rPr>
        <w:t>1 :</w:t>
      </w:r>
      <w:proofErr w:type="gramEnd"/>
    </w:p>
    <w:p w:rsidR="00AD252F" w:rsidRDefault="00AD252F" w:rsidP="00B836D8">
      <w:pPr>
        <w:rPr>
          <w:rFonts w:ascii="Arial" w:hAnsi="Arial" w:cs="Arial"/>
          <w:b/>
          <w:sz w:val="22"/>
          <w:szCs w:val="22"/>
        </w:rPr>
      </w:pP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toegekende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vrije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schop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door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doelverdediger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vanuit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zijn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snel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genomen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Zonder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iemand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anders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bal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raakt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komt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via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, die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strafschopgebied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bij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aanvaller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terecht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zal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nu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moeten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beslissen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? </w:t>
      </w:r>
    </w:p>
    <w:p w:rsidR="00AD252F" w:rsidRDefault="00AD252F" w:rsidP="00B836D8">
      <w:pPr>
        <w:rPr>
          <w:rFonts w:ascii="Arial" w:hAnsi="Arial" w:cs="Arial"/>
          <w:b/>
          <w:sz w:val="22"/>
          <w:szCs w:val="22"/>
        </w:rPr>
      </w:pP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laat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doorspelen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laat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vrije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schop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overnemen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hervat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met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scheidsrechtersbal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voor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partij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AD252F">
        <w:rPr>
          <w:rFonts w:ascii="Arial" w:hAnsi="Arial" w:cs="Arial"/>
          <w:sz w:val="22"/>
          <w:szCs w:val="22"/>
        </w:rPr>
        <w:t>aanvaller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P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hervat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met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scheidsrechtersbal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voor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partij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AD252F">
        <w:rPr>
          <w:rFonts w:ascii="Arial" w:hAnsi="Arial" w:cs="Arial"/>
          <w:sz w:val="22"/>
          <w:szCs w:val="22"/>
        </w:rPr>
        <w:t>doelverdediger</w:t>
      </w:r>
      <w:proofErr w:type="spellEnd"/>
      <w:r w:rsidRPr="00AD252F">
        <w:rPr>
          <w:rFonts w:ascii="Arial" w:hAnsi="Arial" w:cs="Arial"/>
          <w:sz w:val="22"/>
          <w:szCs w:val="22"/>
        </w:rPr>
        <w:t>.</w:t>
      </w:r>
    </w:p>
    <w:p w:rsidR="0022050F" w:rsidRDefault="007A0EA3" w:rsidP="00B836D8">
      <w:pPr>
        <w:rPr>
          <w:rFonts w:ascii="Arial" w:hAnsi="Arial" w:cs="Arial"/>
          <w:b/>
          <w:u w:val="single"/>
        </w:rPr>
      </w:pPr>
      <w:r w:rsidRPr="00F1644A">
        <w:rPr>
          <w:rFonts w:ascii="Arial" w:hAnsi="Arial" w:cs="Arial"/>
        </w:rPr>
        <w:br/>
      </w:r>
      <w:r w:rsidR="0022050F" w:rsidRPr="00F1644A">
        <w:rPr>
          <w:rFonts w:ascii="Arial" w:hAnsi="Arial" w:cs="Arial"/>
          <w:b/>
          <w:u w:val="single"/>
        </w:rPr>
        <w:t xml:space="preserve">Vraag </w:t>
      </w:r>
      <w:proofErr w:type="gramStart"/>
      <w:r w:rsidR="0022050F" w:rsidRPr="00F1644A">
        <w:rPr>
          <w:rFonts w:ascii="Arial" w:hAnsi="Arial" w:cs="Arial"/>
          <w:b/>
          <w:u w:val="single"/>
        </w:rPr>
        <w:t>2 :</w:t>
      </w:r>
      <w:proofErr w:type="gramEnd"/>
    </w:p>
    <w:p w:rsidR="00AD252F" w:rsidRDefault="00AD252F" w:rsidP="00B836D8">
      <w:pPr>
        <w:rPr>
          <w:rFonts w:ascii="Arial" w:hAnsi="Arial" w:cs="Arial"/>
          <w:b/>
          <w:sz w:val="22"/>
          <w:szCs w:val="22"/>
        </w:rPr>
      </w:pPr>
      <w:r w:rsidRPr="00AD252F">
        <w:rPr>
          <w:rFonts w:ascii="Arial" w:hAnsi="Arial" w:cs="Arial"/>
          <w:b/>
          <w:sz w:val="22"/>
          <w:szCs w:val="22"/>
        </w:rPr>
        <w:t xml:space="preserve">In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regels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staat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niet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mag worden begonnen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of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voortgezet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indien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partij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bestaat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uit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minder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dan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zeven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spelers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. Als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wedstrijd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van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een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team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nog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maar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7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spelers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op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staan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met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opzet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verlaat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wat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moet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b/>
          <w:sz w:val="22"/>
          <w:szCs w:val="22"/>
        </w:rPr>
        <w:t>dan</w:t>
      </w:r>
      <w:proofErr w:type="spellEnd"/>
      <w:r w:rsidRPr="00AD25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AD252F">
        <w:rPr>
          <w:rFonts w:ascii="Arial" w:hAnsi="Arial" w:cs="Arial"/>
          <w:b/>
          <w:sz w:val="22"/>
          <w:szCs w:val="22"/>
        </w:rPr>
        <w:t>doen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?</w:t>
      </w:r>
      <w:proofErr w:type="gramEnd"/>
    </w:p>
    <w:p w:rsidR="00AD252F" w:rsidRDefault="00AD252F" w:rsidP="00B836D8">
      <w:pPr>
        <w:rPr>
          <w:rFonts w:ascii="Arial" w:hAnsi="Arial" w:cs="Arial"/>
          <w:b/>
          <w:sz w:val="22"/>
          <w:szCs w:val="22"/>
        </w:rPr>
      </w:pP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onderbreekt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onmiddellijk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AD252F">
        <w:rPr>
          <w:rFonts w:ascii="Arial" w:hAnsi="Arial" w:cs="Arial"/>
          <w:sz w:val="22"/>
          <w:szCs w:val="22"/>
        </w:rPr>
        <w:t>stopt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wedstrijd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b. Als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verwacht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dat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speler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slechts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tijdelijk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verlaat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sz w:val="22"/>
          <w:szCs w:val="22"/>
        </w:rPr>
        <w:t>laat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doorgaan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en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D252F">
        <w:rPr>
          <w:rFonts w:ascii="Arial" w:hAnsi="Arial" w:cs="Arial"/>
          <w:sz w:val="22"/>
          <w:szCs w:val="22"/>
        </w:rPr>
        <w:t>vervolgt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wedstrijd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totdat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duidelijk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is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sz w:val="22"/>
          <w:szCs w:val="22"/>
        </w:rPr>
        <w:t>dat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speler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niet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meer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terugkomt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c. Als de </w:t>
      </w:r>
      <w:proofErr w:type="spellStart"/>
      <w:r w:rsidRPr="00AD252F">
        <w:rPr>
          <w:rFonts w:ascii="Arial" w:hAnsi="Arial" w:cs="Arial"/>
          <w:sz w:val="22"/>
          <w:szCs w:val="22"/>
        </w:rPr>
        <w:t>speler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speelveld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verlaat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dan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onderbreekt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onmiddellijk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en wacht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D252F">
        <w:rPr>
          <w:rFonts w:ascii="Arial" w:hAnsi="Arial" w:cs="Arial"/>
          <w:sz w:val="22"/>
          <w:szCs w:val="22"/>
        </w:rPr>
        <w:t>maximaal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30 min tot de </w:t>
      </w:r>
      <w:proofErr w:type="spellStart"/>
      <w:r w:rsidRPr="00AD252F">
        <w:rPr>
          <w:rFonts w:ascii="Arial" w:hAnsi="Arial" w:cs="Arial"/>
          <w:sz w:val="22"/>
          <w:szCs w:val="22"/>
        </w:rPr>
        <w:t>speler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weer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terugkomt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. </w:t>
      </w:r>
    </w:p>
    <w:p w:rsidR="00AD252F" w:rsidRDefault="00AD252F" w:rsidP="00B836D8">
      <w:pPr>
        <w:rPr>
          <w:rFonts w:ascii="Arial" w:hAnsi="Arial" w:cs="Arial"/>
          <w:sz w:val="22"/>
          <w:szCs w:val="22"/>
        </w:rPr>
      </w:pPr>
      <w:r w:rsidRPr="00AD252F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AD252F">
        <w:rPr>
          <w:rFonts w:ascii="Arial" w:hAnsi="Arial" w:cs="Arial"/>
          <w:sz w:val="22"/>
          <w:szCs w:val="22"/>
        </w:rPr>
        <w:t>Hij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mag de </w:t>
      </w:r>
      <w:proofErr w:type="spellStart"/>
      <w:r w:rsidRPr="00AD252F">
        <w:rPr>
          <w:rFonts w:ascii="Arial" w:hAnsi="Arial" w:cs="Arial"/>
          <w:sz w:val="22"/>
          <w:szCs w:val="22"/>
        </w:rPr>
        <w:t>voordeelregel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toepassen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252F">
        <w:rPr>
          <w:rFonts w:ascii="Arial" w:hAnsi="Arial" w:cs="Arial"/>
          <w:sz w:val="22"/>
          <w:szCs w:val="22"/>
        </w:rPr>
        <w:t>maar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moet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D252F">
        <w:rPr>
          <w:rFonts w:ascii="Arial" w:hAnsi="Arial" w:cs="Arial"/>
          <w:sz w:val="22"/>
          <w:szCs w:val="22"/>
        </w:rPr>
        <w:t>wedstrijd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niet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meer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hervatten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als de </w:t>
      </w:r>
    </w:p>
    <w:p w:rsidR="00AD252F" w:rsidRPr="00AD252F" w:rsidRDefault="00AD252F" w:rsidP="00B836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AD252F">
        <w:rPr>
          <w:rFonts w:ascii="Arial" w:hAnsi="Arial" w:cs="Arial"/>
          <w:sz w:val="22"/>
          <w:szCs w:val="22"/>
        </w:rPr>
        <w:t>bal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uit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het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spel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is</w:t>
      </w:r>
      <w:proofErr w:type="spellEnd"/>
      <w:r w:rsidRPr="00AD25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252F">
        <w:rPr>
          <w:rFonts w:ascii="Arial" w:hAnsi="Arial" w:cs="Arial"/>
          <w:sz w:val="22"/>
          <w:szCs w:val="22"/>
        </w:rPr>
        <w:t>gegaan</w:t>
      </w:r>
      <w:proofErr w:type="spellEnd"/>
      <w:r w:rsidRPr="00AD252F">
        <w:rPr>
          <w:rFonts w:ascii="Arial" w:hAnsi="Arial" w:cs="Arial"/>
          <w:sz w:val="22"/>
          <w:szCs w:val="22"/>
        </w:rPr>
        <w:t>.</w:t>
      </w:r>
    </w:p>
    <w:p w:rsidR="00CE32A7" w:rsidRPr="00CE32A7" w:rsidRDefault="00CE32A7" w:rsidP="00B836D8">
      <w:pPr>
        <w:rPr>
          <w:rFonts w:ascii="Arial" w:hAnsi="Arial" w:cs="Arial"/>
          <w:sz w:val="22"/>
          <w:szCs w:val="22"/>
        </w:rPr>
      </w:pPr>
    </w:p>
    <w:p w:rsidR="0022050F" w:rsidRDefault="0022050F" w:rsidP="00B836D8">
      <w:pPr>
        <w:rPr>
          <w:rFonts w:ascii="Arial" w:hAnsi="Arial" w:cs="Arial"/>
          <w:b/>
          <w:u w:val="single"/>
        </w:rPr>
      </w:pPr>
      <w:r w:rsidRPr="00F1644A">
        <w:rPr>
          <w:rFonts w:ascii="Arial" w:hAnsi="Arial" w:cs="Arial"/>
          <w:b/>
          <w:u w:val="single"/>
        </w:rPr>
        <w:t xml:space="preserve">Vraag </w:t>
      </w:r>
      <w:proofErr w:type="gramStart"/>
      <w:r w:rsidRPr="00F1644A">
        <w:rPr>
          <w:rFonts w:ascii="Arial" w:hAnsi="Arial" w:cs="Arial"/>
          <w:b/>
          <w:u w:val="single"/>
        </w:rPr>
        <w:t>3 :</w:t>
      </w:r>
      <w:proofErr w:type="gramEnd"/>
    </w:p>
    <w:p w:rsidR="00243F06" w:rsidRDefault="00243F06" w:rsidP="00B836D8">
      <w:pPr>
        <w:rPr>
          <w:rFonts w:ascii="Arial" w:hAnsi="Arial" w:cs="Arial"/>
          <w:b/>
          <w:sz w:val="22"/>
          <w:szCs w:val="22"/>
        </w:rPr>
      </w:pPr>
      <w:proofErr w:type="spellStart"/>
      <w:r w:rsidRPr="00243F06">
        <w:rPr>
          <w:rFonts w:ascii="Arial" w:hAnsi="Arial" w:cs="Arial"/>
          <w:b/>
          <w:sz w:val="22"/>
          <w:szCs w:val="22"/>
        </w:rPr>
        <w:t>Tijdens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ziet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dat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vervangen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vanuit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dug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-out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spuwt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naar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tegenstander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, die binnen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loopt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moet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beslissen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nadat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hiervoor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heeft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243F06">
        <w:rPr>
          <w:rFonts w:ascii="Arial" w:hAnsi="Arial" w:cs="Arial"/>
          <w:b/>
          <w:sz w:val="22"/>
          <w:szCs w:val="22"/>
        </w:rPr>
        <w:t>onderbroken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243F06">
        <w:rPr>
          <w:rFonts w:ascii="Arial" w:hAnsi="Arial" w:cs="Arial"/>
          <w:b/>
          <w:sz w:val="22"/>
          <w:szCs w:val="22"/>
        </w:rPr>
        <w:t>?</w:t>
      </w:r>
      <w:proofErr w:type="gramEnd"/>
      <w:r w:rsidRPr="00243F06">
        <w:rPr>
          <w:rFonts w:ascii="Arial" w:hAnsi="Arial" w:cs="Arial"/>
          <w:b/>
          <w:sz w:val="22"/>
          <w:szCs w:val="22"/>
        </w:rPr>
        <w:t xml:space="preserve"> </w:t>
      </w:r>
    </w:p>
    <w:p w:rsidR="00243F06" w:rsidRDefault="00243F06" w:rsidP="00B836D8">
      <w:pPr>
        <w:rPr>
          <w:rFonts w:ascii="Arial" w:hAnsi="Arial" w:cs="Arial"/>
          <w:b/>
          <w:sz w:val="22"/>
          <w:szCs w:val="22"/>
        </w:rPr>
      </w:pP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stuurt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spuwende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weg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scheidsrechtersbal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43F06">
        <w:rPr>
          <w:rFonts w:ascii="Arial" w:hAnsi="Arial" w:cs="Arial"/>
          <w:sz w:val="22"/>
          <w:szCs w:val="22"/>
        </w:rPr>
        <w:t>zijlijn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F06">
        <w:rPr>
          <w:rFonts w:ascii="Arial" w:hAnsi="Arial" w:cs="Arial"/>
          <w:sz w:val="22"/>
          <w:szCs w:val="22"/>
        </w:rPr>
        <w:t>zo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dicht </w:t>
      </w:r>
      <w:proofErr w:type="spellStart"/>
      <w:r w:rsidRPr="00243F06">
        <w:rPr>
          <w:rFonts w:ascii="Arial" w:hAnsi="Arial" w:cs="Arial"/>
          <w:sz w:val="22"/>
          <w:szCs w:val="22"/>
        </w:rPr>
        <w:t>mogelijk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bij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plaats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243F06">
        <w:rPr>
          <w:rFonts w:ascii="Arial" w:hAnsi="Arial" w:cs="Arial"/>
          <w:sz w:val="22"/>
          <w:szCs w:val="22"/>
        </w:rPr>
        <w:t>overtreding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spuwende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directe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vrije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43F06">
        <w:rPr>
          <w:rFonts w:ascii="Arial" w:hAnsi="Arial" w:cs="Arial"/>
          <w:sz w:val="22"/>
          <w:szCs w:val="22"/>
        </w:rPr>
        <w:t>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plaats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waar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tegenstander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raakte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of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geraakt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zou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hebben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spuwende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indirecte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vrije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43F06">
        <w:rPr>
          <w:rFonts w:ascii="Arial" w:hAnsi="Arial" w:cs="Arial"/>
          <w:sz w:val="22"/>
          <w:szCs w:val="22"/>
        </w:rPr>
        <w:t>schop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plaats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waar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tegenstander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stond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toen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onderbrak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spuwende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rode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scheidsrechtersbal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</w:p>
    <w:p w:rsidR="00243F06" w:rsidRPr="00243F06" w:rsidRDefault="00243F06" w:rsidP="00B836D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43F06">
        <w:rPr>
          <w:rFonts w:ascii="Arial" w:hAnsi="Arial" w:cs="Arial"/>
          <w:sz w:val="22"/>
          <w:szCs w:val="22"/>
        </w:rPr>
        <w:t>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plaats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waar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bal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laatst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geraakt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43F06">
        <w:rPr>
          <w:rFonts w:ascii="Arial" w:hAnsi="Arial" w:cs="Arial"/>
          <w:sz w:val="22"/>
          <w:szCs w:val="22"/>
        </w:rPr>
        <w:t>werd</w:t>
      </w:r>
      <w:proofErr w:type="spellEnd"/>
      <w:proofErr w:type="gramEnd"/>
      <w:r w:rsidRPr="00243F06">
        <w:rPr>
          <w:rFonts w:ascii="Arial" w:hAnsi="Arial" w:cs="Arial"/>
          <w:sz w:val="22"/>
          <w:szCs w:val="22"/>
        </w:rPr>
        <w:t>.</w:t>
      </w:r>
    </w:p>
    <w:p w:rsidR="00C93757" w:rsidRDefault="00C93757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E97494">
      <w:pPr>
        <w:rPr>
          <w:rFonts w:ascii="Arial" w:hAnsi="Arial" w:cs="Arial"/>
          <w:sz w:val="22"/>
          <w:szCs w:val="22"/>
        </w:rPr>
      </w:pPr>
    </w:p>
    <w:p w:rsidR="00243F06" w:rsidRDefault="00243F06" w:rsidP="00B836D8">
      <w:pPr>
        <w:rPr>
          <w:rFonts w:ascii="Arial" w:hAnsi="Arial" w:cs="Arial"/>
          <w:b/>
          <w:u w:val="single"/>
        </w:rPr>
      </w:pPr>
    </w:p>
    <w:p w:rsidR="00736171" w:rsidRDefault="0022050F" w:rsidP="00B836D8">
      <w:pPr>
        <w:rPr>
          <w:rFonts w:ascii="Arial" w:hAnsi="Arial" w:cs="Arial"/>
          <w:b/>
          <w:u w:val="single"/>
        </w:rPr>
      </w:pPr>
      <w:proofErr w:type="spellStart"/>
      <w:r w:rsidRPr="00F1644A">
        <w:rPr>
          <w:rFonts w:ascii="Arial" w:hAnsi="Arial" w:cs="Arial"/>
          <w:b/>
          <w:u w:val="single"/>
        </w:rPr>
        <w:t>Vraag</w:t>
      </w:r>
      <w:proofErr w:type="spellEnd"/>
      <w:r w:rsidRPr="00F1644A">
        <w:rPr>
          <w:rFonts w:ascii="Arial" w:hAnsi="Arial" w:cs="Arial"/>
          <w:b/>
          <w:u w:val="single"/>
        </w:rPr>
        <w:t xml:space="preserve"> </w:t>
      </w:r>
      <w:proofErr w:type="gramStart"/>
      <w:r w:rsidRPr="00F1644A">
        <w:rPr>
          <w:rFonts w:ascii="Arial" w:hAnsi="Arial" w:cs="Arial"/>
          <w:b/>
          <w:u w:val="single"/>
        </w:rPr>
        <w:t>4 :</w:t>
      </w:r>
      <w:proofErr w:type="gramEnd"/>
    </w:p>
    <w:p w:rsidR="00243F06" w:rsidRDefault="00243F06" w:rsidP="00B836D8">
      <w:proofErr w:type="spellStart"/>
      <w:r w:rsidRPr="00243F06">
        <w:rPr>
          <w:rFonts w:ascii="Arial" w:hAnsi="Arial" w:cs="Arial"/>
          <w:b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wordt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buiten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speelveld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aan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zijlijn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verzorgd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Zonder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toestemming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betreedt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veld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.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ziet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dit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. Wat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beslist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scheidsrechter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als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deze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het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spel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verder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niet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b/>
          <w:sz w:val="22"/>
          <w:szCs w:val="22"/>
        </w:rPr>
        <w:t>beïnvloedt</w:t>
      </w:r>
      <w:proofErr w:type="spellEnd"/>
      <w:r w:rsidRPr="00243F06">
        <w:rPr>
          <w:rFonts w:ascii="Arial" w:hAnsi="Arial" w:cs="Arial"/>
          <w:b/>
          <w:sz w:val="22"/>
          <w:szCs w:val="22"/>
        </w:rPr>
        <w:t>?</w:t>
      </w:r>
      <w:r>
        <w:t xml:space="preserve"> </w:t>
      </w:r>
    </w:p>
    <w:p w:rsidR="00243F06" w:rsidRDefault="00243F06" w:rsidP="00B836D8"/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fluit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direct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af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gele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scheidsrechtersbal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fluit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direct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af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gele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indirecte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vrije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schop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Default="00243F06" w:rsidP="00B836D8">
      <w:pPr>
        <w:rPr>
          <w:rFonts w:ascii="Arial" w:hAnsi="Arial" w:cs="Arial"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laat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doorspelen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bij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eerstvolgende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onderbreking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gele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. </w:t>
      </w:r>
    </w:p>
    <w:p w:rsidR="00243F06" w:rsidRPr="00243F06" w:rsidRDefault="00243F06" w:rsidP="00B836D8">
      <w:pPr>
        <w:rPr>
          <w:rFonts w:ascii="Arial" w:hAnsi="Arial" w:cs="Arial"/>
          <w:b/>
          <w:sz w:val="22"/>
          <w:szCs w:val="22"/>
        </w:rPr>
      </w:pPr>
      <w:r w:rsidRPr="00243F0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243F06">
        <w:rPr>
          <w:rFonts w:ascii="Arial" w:hAnsi="Arial" w:cs="Arial"/>
          <w:sz w:val="22"/>
          <w:szCs w:val="22"/>
        </w:rPr>
        <w:t>Hij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fluit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direct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af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F06">
        <w:rPr>
          <w:rFonts w:ascii="Arial" w:hAnsi="Arial" w:cs="Arial"/>
          <w:sz w:val="22"/>
          <w:szCs w:val="22"/>
        </w:rPr>
        <w:t>toont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speler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43F06">
        <w:rPr>
          <w:rFonts w:ascii="Arial" w:hAnsi="Arial" w:cs="Arial"/>
          <w:sz w:val="22"/>
          <w:szCs w:val="22"/>
        </w:rPr>
        <w:t>gele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kaart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243F06">
        <w:rPr>
          <w:rFonts w:ascii="Arial" w:hAnsi="Arial" w:cs="Arial"/>
          <w:sz w:val="22"/>
          <w:szCs w:val="22"/>
        </w:rPr>
        <w:t>hervat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met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een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directe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vrije</w:t>
      </w:r>
      <w:proofErr w:type="spellEnd"/>
      <w:r w:rsidRPr="00243F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F06">
        <w:rPr>
          <w:rFonts w:ascii="Arial" w:hAnsi="Arial" w:cs="Arial"/>
          <w:sz w:val="22"/>
          <w:szCs w:val="22"/>
        </w:rPr>
        <w:t>schop</w:t>
      </w:r>
      <w:proofErr w:type="spellEnd"/>
    </w:p>
    <w:p w:rsidR="005A1A1C" w:rsidRDefault="005A1A1C" w:rsidP="00B836D8">
      <w:pPr>
        <w:rPr>
          <w:rFonts w:ascii="Arial" w:hAnsi="Arial" w:cs="Arial"/>
          <w:b/>
          <w:u w:val="single"/>
        </w:rPr>
      </w:pPr>
    </w:p>
    <w:p w:rsidR="0022050F" w:rsidRDefault="0022050F" w:rsidP="00B836D8">
      <w:pPr>
        <w:rPr>
          <w:rFonts w:ascii="Arial" w:hAnsi="Arial" w:cs="Arial"/>
          <w:b/>
          <w:u w:val="single"/>
        </w:rPr>
      </w:pPr>
      <w:proofErr w:type="spellStart"/>
      <w:r w:rsidRPr="00F1644A">
        <w:rPr>
          <w:rFonts w:ascii="Arial" w:hAnsi="Arial" w:cs="Arial"/>
          <w:b/>
          <w:u w:val="single"/>
        </w:rPr>
        <w:t>Vraag</w:t>
      </w:r>
      <w:proofErr w:type="spellEnd"/>
      <w:r w:rsidRPr="00F1644A">
        <w:rPr>
          <w:rFonts w:ascii="Arial" w:hAnsi="Arial" w:cs="Arial"/>
          <w:b/>
          <w:u w:val="single"/>
        </w:rPr>
        <w:t xml:space="preserve"> </w:t>
      </w:r>
      <w:proofErr w:type="gramStart"/>
      <w:r w:rsidRPr="00F1644A">
        <w:rPr>
          <w:rFonts w:ascii="Arial" w:hAnsi="Arial" w:cs="Arial"/>
          <w:b/>
          <w:u w:val="single"/>
        </w:rPr>
        <w:t>5 :</w:t>
      </w:r>
      <w:proofErr w:type="gramEnd"/>
    </w:p>
    <w:p w:rsidR="00243F06" w:rsidRDefault="0088333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Speler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bouwt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via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lange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dribbel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vanuit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eigen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strafschopgebied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op.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Vlak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voor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middenlijn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schiet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hard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schot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richting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zijn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ploeggenoot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die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dat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moment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wel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tien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meter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achter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voorlaatste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verdediger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tegenpartij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staat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Deze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ziet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verre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zich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afkomen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hoge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sprong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weet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achterover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koppen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richting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zijn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eigen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doelverdediger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doch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aanvaller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pikt de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weet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te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scoren. Wat 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moet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 </w:t>
      </w:r>
      <w:proofErr w:type="spell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scheidsrechter</w:t>
      </w:r>
      <w:proofErr w:type="spellEnd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beslissen</w:t>
      </w:r>
      <w:proofErr w:type="spellEnd"/>
      <w: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883334"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  <w:t>?</w:t>
      </w:r>
      <w:proofErr w:type="gramEnd"/>
    </w:p>
    <w:p w:rsidR="00883334" w:rsidRDefault="00883334" w:rsidP="00B836D8">
      <w:pPr>
        <w:rPr>
          <w:rStyle w:val="Zwaar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883334" w:rsidRPr="00883334" w:rsidRDefault="0088333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8333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keurt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doelpunt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af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wegens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buitenspel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kent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indirecte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vrije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trap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toe</w:t>
      </w:r>
      <w:proofErr w:type="spellEnd"/>
    </w:p>
    <w:p w:rsidR="00883334" w:rsidRPr="00883334" w:rsidRDefault="0088333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b.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keurt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doelpunt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goed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omdat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hier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geen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sprake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is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strafbaar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buitenspel</w:t>
      </w:r>
      <w:proofErr w:type="spellEnd"/>
    </w:p>
    <w:p w:rsidR="00883334" w:rsidRDefault="0088333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c.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keurt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doelpunt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af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wegens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buitenspel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kent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indirecte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vrije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schop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toe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toont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</w:p>
    <w:p w:rsidR="00883334" w:rsidRPr="00883334" w:rsidRDefault="0088333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midvoor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gele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kaart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wegens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onsportief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gedrag</w:t>
      </w:r>
      <w:proofErr w:type="spellEnd"/>
    </w:p>
    <w:p w:rsidR="00883334" w:rsidRDefault="00883334" w:rsidP="00B836D8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d.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Hij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fluit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al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af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op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het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moment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dat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de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bal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in de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richting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van de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buitenspel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staande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midvoor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883334" w:rsidRPr="00883334" w:rsidRDefault="00883334" w:rsidP="00B836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  </w:t>
      </w:r>
      <w:bookmarkStart w:id="0" w:name="_GoBack"/>
      <w:bookmarkEnd w:id="0"/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wordt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gespeeld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en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hervat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met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een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indirecte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vrije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schop</w:t>
      </w:r>
      <w:proofErr w:type="spellEnd"/>
      <w:r w:rsidRPr="00883334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sectPr w:rsidR="00883334" w:rsidRPr="008833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83" w:rsidRDefault="00820083">
      <w:r>
        <w:separator/>
      </w:r>
    </w:p>
  </w:endnote>
  <w:endnote w:type="continuationSeparator" w:id="0">
    <w:p w:rsidR="00820083" w:rsidRDefault="0082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A3" w:rsidRPr="009E3CF0" w:rsidRDefault="007A0EA3">
    <w:pPr>
      <w:pStyle w:val="Voettekst"/>
      <w:rPr>
        <w:rFonts w:ascii="Arial" w:hAnsi="Arial" w:cs="Arial"/>
        <w:sz w:val="20"/>
        <w:szCs w:val="20"/>
        <w:lang w:val="nl-NL"/>
      </w:rPr>
    </w:pPr>
    <w:r w:rsidRPr="009E3CF0">
      <w:rPr>
        <w:rFonts w:ascii="Arial" w:hAnsi="Arial" w:cs="Arial"/>
        <w:sz w:val="20"/>
        <w:szCs w:val="20"/>
        <w:lang w:val="nl-NL"/>
      </w:rPr>
      <w:t>Ko-Tech</w:t>
    </w:r>
    <w:r>
      <w:rPr>
        <w:rFonts w:ascii="Arial" w:hAnsi="Arial" w:cs="Arial"/>
        <w:sz w:val="20"/>
        <w:szCs w:val="20"/>
        <w:lang w:val="nl-NL"/>
      </w:rPr>
      <w:t>, het adres voor k</w:t>
    </w:r>
    <w:r w:rsidRPr="009E3CF0">
      <w:rPr>
        <w:rFonts w:ascii="Arial" w:hAnsi="Arial" w:cs="Arial"/>
        <w:sz w:val="20"/>
        <w:szCs w:val="20"/>
        <w:lang w:val="nl-NL"/>
      </w:rPr>
      <w:t>unst</w:t>
    </w:r>
    <w:r>
      <w:rPr>
        <w:rFonts w:ascii="Arial" w:hAnsi="Arial" w:cs="Arial"/>
        <w:sz w:val="20"/>
        <w:szCs w:val="20"/>
        <w:lang w:val="nl-NL"/>
      </w:rPr>
      <w:t>st</w:t>
    </w:r>
    <w:r w:rsidRPr="009E3CF0">
      <w:rPr>
        <w:rFonts w:ascii="Arial" w:hAnsi="Arial" w:cs="Arial"/>
        <w:sz w:val="20"/>
        <w:szCs w:val="20"/>
        <w:lang w:val="nl-NL"/>
      </w:rPr>
      <w:t xml:space="preserve">of en aluminium kozijnen. Voor onderhoud, reparatie, klachten, inbraakpreventie, advies en rapportage. Martin &amp; </w:t>
    </w:r>
    <w:smartTag w:uri="urn:schemas-microsoft-com:office:smarttags" w:element="PersonName">
      <w:smartTagPr>
        <w:attr w:name="ProductID" w:val="Ronald Wateler"/>
      </w:smartTagPr>
      <w:r w:rsidRPr="009E3CF0">
        <w:rPr>
          <w:rFonts w:ascii="Arial" w:hAnsi="Arial" w:cs="Arial"/>
          <w:sz w:val="20"/>
          <w:szCs w:val="20"/>
          <w:lang w:val="nl-NL"/>
        </w:rPr>
        <w:t xml:space="preserve">Ronald </w:t>
      </w:r>
      <w:proofErr w:type="spellStart"/>
      <w:r w:rsidRPr="009E3CF0">
        <w:rPr>
          <w:rFonts w:ascii="Arial" w:hAnsi="Arial" w:cs="Arial"/>
          <w:sz w:val="20"/>
          <w:szCs w:val="20"/>
          <w:lang w:val="nl-NL"/>
        </w:rPr>
        <w:t>Wateler</w:t>
      </w:r>
    </w:smartTag>
    <w:proofErr w:type="spellEnd"/>
    <w:r w:rsidRPr="009E3CF0">
      <w:rPr>
        <w:rFonts w:ascii="Arial" w:hAnsi="Arial" w:cs="Arial"/>
        <w:sz w:val="20"/>
        <w:szCs w:val="20"/>
        <w:lang w:val="nl-NL"/>
      </w:rPr>
      <w:t xml:space="preserve"> 06-</w:t>
    </w:r>
    <w:proofErr w:type="gramStart"/>
    <w:r w:rsidRPr="009E3CF0">
      <w:rPr>
        <w:rFonts w:ascii="Arial" w:hAnsi="Arial" w:cs="Arial"/>
        <w:sz w:val="20"/>
        <w:szCs w:val="20"/>
        <w:lang w:val="nl-NL"/>
      </w:rPr>
      <w:t>21878389 /</w:t>
    </w:r>
    <w:proofErr w:type="gramEnd"/>
    <w:r w:rsidRPr="009E3CF0">
      <w:rPr>
        <w:rFonts w:ascii="Arial" w:hAnsi="Arial" w:cs="Arial"/>
        <w:sz w:val="20"/>
        <w:szCs w:val="20"/>
        <w:lang w:val="nl-NL"/>
      </w:rPr>
      <w:t xml:space="preserve"> 06-51766536</w:t>
    </w:r>
    <w:r>
      <w:rPr>
        <w:rFonts w:ascii="Arial" w:hAnsi="Arial" w:cs="Arial"/>
        <w:sz w:val="20"/>
        <w:szCs w:val="20"/>
        <w:lang w:val="nl-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83" w:rsidRDefault="00820083">
      <w:r>
        <w:separator/>
      </w:r>
    </w:p>
  </w:footnote>
  <w:footnote w:type="continuationSeparator" w:id="0">
    <w:p w:rsidR="00820083" w:rsidRDefault="0082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69A8"/>
    <w:multiLevelType w:val="hybridMultilevel"/>
    <w:tmpl w:val="4EA6C2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60BE"/>
    <w:multiLevelType w:val="hybridMultilevel"/>
    <w:tmpl w:val="0054EC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6607"/>
    <w:multiLevelType w:val="hybridMultilevel"/>
    <w:tmpl w:val="65909E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0049E"/>
    <w:rsid w:val="000074EE"/>
    <w:rsid w:val="00013CCD"/>
    <w:rsid w:val="00023B7D"/>
    <w:rsid w:val="00024200"/>
    <w:rsid w:val="00044812"/>
    <w:rsid w:val="00061AE8"/>
    <w:rsid w:val="00084960"/>
    <w:rsid w:val="000A4AB0"/>
    <w:rsid w:val="000A5828"/>
    <w:rsid w:val="000B0B2A"/>
    <w:rsid w:val="000B6862"/>
    <w:rsid w:val="000C241A"/>
    <w:rsid w:val="000C4902"/>
    <w:rsid w:val="000C5635"/>
    <w:rsid w:val="000C5B41"/>
    <w:rsid w:val="000C6923"/>
    <w:rsid w:val="000C7FE5"/>
    <w:rsid w:val="000D6DDC"/>
    <w:rsid w:val="000E4B51"/>
    <w:rsid w:val="000E683E"/>
    <w:rsid w:val="000F0522"/>
    <w:rsid w:val="000F3BF9"/>
    <w:rsid w:val="00100FE5"/>
    <w:rsid w:val="00106ABF"/>
    <w:rsid w:val="00122076"/>
    <w:rsid w:val="0012249D"/>
    <w:rsid w:val="00127D80"/>
    <w:rsid w:val="00136CEE"/>
    <w:rsid w:val="00140A59"/>
    <w:rsid w:val="00142058"/>
    <w:rsid w:val="001572A8"/>
    <w:rsid w:val="00157790"/>
    <w:rsid w:val="00160945"/>
    <w:rsid w:val="00167200"/>
    <w:rsid w:val="00167D88"/>
    <w:rsid w:val="00171C49"/>
    <w:rsid w:val="00174907"/>
    <w:rsid w:val="00185AA5"/>
    <w:rsid w:val="00186816"/>
    <w:rsid w:val="001901EA"/>
    <w:rsid w:val="0019143D"/>
    <w:rsid w:val="00191D4E"/>
    <w:rsid w:val="00192D58"/>
    <w:rsid w:val="00197244"/>
    <w:rsid w:val="001A1F58"/>
    <w:rsid w:val="001A7441"/>
    <w:rsid w:val="001B1278"/>
    <w:rsid w:val="001B64AF"/>
    <w:rsid w:val="001C5361"/>
    <w:rsid w:val="001D1473"/>
    <w:rsid w:val="001D6897"/>
    <w:rsid w:val="001D7DA0"/>
    <w:rsid w:val="001E6C92"/>
    <w:rsid w:val="001F017D"/>
    <w:rsid w:val="001F358C"/>
    <w:rsid w:val="001F43BE"/>
    <w:rsid w:val="00201F56"/>
    <w:rsid w:val="00207AFD"/>
    <w:rsid w:val="002154E7"/>
    <w:rsid w:val="0021699B"/>
    <w:rsid w:val="0022050F"/>
    <w:rsid w:val="002411F8"/>
    <w:rsid w:val="00242D27"/>
    <w:rsid w:val="00243F06"/>
    <w:rsid w:val="002630B9"/>
    <w:rsid w:val="00265C05"/>
    <w:rsid w:val="002854CB"/>
    <w:rsid w:val="0029180C"/>
    <w:rsid w:val="0029387B"/>
    <w:rsid w:val="00294D1D"/>
    <w:rsid w:val="00294EF7"/>
    <w:rsid w:val="00296026"/>
    <w:rsid w:val="002B4C3E"/>
    <w:rsid w:val="002C0E31"/>
    <w:rsid w:val="002D0793"/>
    <w:rsid w:val="002D1F15"/>
    <w:rsid w:val="002D40B7"/>
    <w:rsid w:val="002D5311"/>
    <w:rsid w:val="002E1303"/>
    <w:rsid w:val="002F679C"/>
    <w:rsid w:val="002F6B47"/>
    <w:rsid w:val="00304C59"/>
    <w:rsid w:val="003123DE"/>
    <w:rsid w:val="00317BD2"/>
    <w:rsid w:val="00320144"/>
    <w:rsid w:val="00321C3D"/>
    <w:rsid w:val="00327EFE"/>
    <w:rsid w:val="0033382A"/>
    <w:rsid w:val="003338FF"/>
    <w:rsid w:val="003370D9"/>
    <w:rsid w:val="00342582"/>
    <w:rsid w:val="0034410E"/>
    <w:rsid w:val="003518AA"/>
    <w:rsid w:val="0035479C"/>
    <w:rsid w:val="00354EC6"/>
    <w:rsid w:val="00363936"/>
    <w:rsid w:val="0036540F"/>
    <w:rsid w:val="003742A3"/>
    <w:rsid w:val="00385166"/>
    <w:rsid w:val="003A0591"/>
    <w:rsid w:val="003A4B82"/>
    <w:rsid w:val="003B1F73"/>
    <w:rsid w:val="003B35E3"/>
    <w:rsid w:val="003B50E9"/>
    <w:rsid w:val="003B6F4F"/>
    <w:rsid w:val="003C0A32"/>
    <w:rsid w:val="003D69B2"/>
    <w:rsid w:val="003D6B93"/>
    <w:rsid w:val="003D7972"/>
    <w:rsid w:val="003E00C6"/>
    <w:rsid w:val="003E0DAB"/>
    <w:rsid w:val="003E5DA2"/>
    <w:rsid w:val="003F0AED"/>
    <w:rsid w:val="003F60E9"/>
    <w:rsid w:val="00406A67"/>
    <w:rsid w:val="00412300"/>
    <w:rsid w:val="00417B56"/>
    <w:rsid w:val="00420F8C"/>
    <w:rsid w:val="00423CD6"/>
    <w:rsid w:val="00424D9D"/>
    <w:rsid w:val="00430969"/>
    <w:rsid w:val="00432F83"/>
    <w:rsid w:val="00436CDE"/>
    <w:rsid w:val="004401FA"/>
    <w:rsid w:val="00445BFD"/>
    <w:rsid w:val="00446363"/>
    <w:rsid w:val="00450A52"/>
    <w:rsid w:val="0045314E"/>
    <w:rsid w:val="0045648E"/>
    <w:rsid w:val="004671DC"/>
    <w:rsid w:val="00471925"/>
    <w:rsid w:val="004776A6"/>
    <w:rsid w:val="00480663"/>
    <w:rsid w:val="00481412"/>
    <w:rsid w:val="00491BB4"/>
    <w:rsid w:val="00496FFE"/>
    <w:rsid w:val="004A0982"/>
    <w:rsid w:val="004A0F80"/>
    <w:rsid w:val="004B0908"/>
    <w:rsid w:val="004B19A9"/>
    <w:rsid w:val="004B5656"/>
    <w:rsid w:val="004B7241"/>
    <w:rsid w:val="004C123E"/>
    <w:rsid w:val="004C32E9"/>
    <w:rsid w:val="004E2EA6"/>
    <w:rsid w:val="00507C2E"/>
    <w:rsid w:val="0051017E"/>
    <w:rsid w:val="00512BE4"/>
    <w:rsid w:val="0051536C"/>
    <w:rsid w:val="00515E97"/>
    <w:rsid w:val="005322D2"/>
    <w:rsid w:val="00540AF8"/>
    <w:rsid w:val="00541611"/>
    <w:rsid w:val="005420CF"/>
    <w:rsid w:val="00547E8A"/>
    <w:rsid w:val="00560783"/>
    <w:rsid w:val="00562F7F"/>
    <w:rsid w:val="005632C8"/>
    <w:rsid w:val="00563344"/>
    <w:rsid w:val="00575F7E"/>
    <w:rsid w:val="00576738"/>
    <w:rsid w:val="005771B0"/>
    <w:rsid w:val="00582E93"/>
    <w:rsid w:val="00585EEC"/>
    <w:rsid w:val="00592F55"/>
    <w:rsid w:val="00592F56"/>
    <w:rsid w:val="005A1A1C"/>
    <w:rsid w:val="005A6D2F"/>
    <w:rsid w:val="005B4534"/>
    <w:rsid w:val="005B767D"/>
    <w:rsid w:val="005B7810"/>
    <w:rsid w:val="005D5EAD"/>
    <w:rsid w:val="005D75D4"/>
    <w:rsid w:val="005E1BF4"/>
    <w:rsid w:val="005E5523"/>
    <w:rsid w:val="005E6695"/>
    <w:rsid w:val="006018AD"/>
    <w:rsid w:val="00606D37"/>
    <w:rsid w:val="00606ED0"/>
    <w:rsid w:val="00615098"/>
    <w:rsid w:val="00616128"/>
    <w:rsid w:val="006209A2"/>
    <w:rsid w:val="006251CF"/>
    <w:rsid w:val="0064101F"/>
    <w:rsid w:val="006444ED"/>
    <w:rsid w:val="00655085"/>
    <w:rsid w:val="00662DB9"/>
    <w:rsid w:val="0066620D"/>
    <w:rsid w:val="00690679"/>
    <w:rsid w:val="00693490"/>
    <w:rsid w:val="00693BC4"/>
    <w:rsid w:val="006A26F1"/>
    <w:rsid w:val="006A51B4"/>
    <w:rsid w:val="006B2A45"/>
    <w:rsid w:val="006B40AC"/>
    <w:rsid w:val="006B6015"/>
    <w:rsid w:val="006C15E7"/>
    <w:rsid w:val="006D095E"/>
    <w:rsid w:val="006D741A"/>
    <w:rsid w:val="006E0B37"/>
    <w:rsid w:val="006E0C91"/>
    <w:rsid w:val="006E268E"/>
    <w:rsid w:val="006E2ACD"/>
    <w:rsid w:val="006E5206"/>
    <w:rsid w:val="006E56E1"/>
    <w:rsid w:val="006E7528"/>
    <w:rsid w:val="006F4870"/>
    <w:rsid w:val="006F631C"/>
    <w:rsid w:val="006F6E0A"/>
    <w:rsid w:val="006F770D"/>
    <w:rsid w:val="0070092F"/>
    <w:rsid w:val="00701E57"/>
    <w:rsid w:val="0072361F"/>
    <w:rsid w:val="00733D9E"/>
    <w:rsid w:val="00733EF9"/>
    <w:rsid w:val="00736171"/>
    <w:rsid w:val="007375E7"/>
    <w:rsid w:val="00743257"/>
    <w:rsid w:val="00755E62"/>
    <w:rsid w:val="00770781"/>
    <w:rsid w:val="007801BF"/>
    <w:rsid w:val="007825B8"/>
    <w:rsid w:val="00791189"/>
    <w:rsid w:val="00795FAB"/>
    <w:rsid w:val="007A0EA3"/>
    <w:rsid w:val="007A2E5F"/>
    <w:rsid w:val="007A73B7"/>
    <w:rsid w:val="007A7F8D"/>
    <w:rsid w:val="007C1A70"/>
    <w:rsid w:val="007D5692"/>
    <w:rsid w:val="007D68D2"/>
    <w:rsid w:val="007E1630"/>
    <w:rsid w:val="007E3D23"/>
    <w:rsid w:val="007E5D57"/>
    <w:rsid w:val="007F0D60"/>
    <w:rsid w:val="00802484"/>
    <w:rsid w:val="00806028"/>
    <w:rsid w:val="00806C42"/>
    <w:rsid w:val="00813DB8"/>
    <w:rsid w:val="00814B56"/>
    <w:rsid w:val="0081589D"/>
    <w:rsid w:val="00820083"/>
    <w:rsid w:val="00833B7D"/>
    <w:rsid w:val="0083684E"/>
    <w:rsid w:val="008408E4"/>
    <w:rsid w:val="008434E5"/>
    <w:rsid w:val="008460AB"/>
    <w:rsid w:val="0085402E"/>
    <w:rsid w:val="008545F9"/>
    <w:rsid w:val="00856D40"/>
    <w:rsid w:val="0086480C"/>
    <w:rsid w:val="00870432"/>
    <w:rsid w:val="0087216D"/>
    <w:rsid w:val="00883334"/>
    <w:rsid w:val="0089224C"/>
    <w:rsid w:val="008936D7"/>
    <w:rsid w:val="00897239"/>
    <w:rsid w:val="008A0D2B"/>
    <w:rsid w:val="008A10BF"/>
    <w:rsid w:val="008A4EC3"/>
    <w:rsid w:val="008C45C1"/>
    <w:rsid w:val="008D6EDE"/>
    <w:rsid w:val="008D7951"/>
    <w:rsid w:val="008E307D"/>
    <w:rsid w:val="008E37F8"/>
    <w:rsid w:val="008F3190"/>
    <w:rsid w:val="008F3F7B"/>
    <w:rsid w:val="008F6CD3"/>
    <w:rsid w:val="009006E5"/>
    <w:rsid w:val="00910D65"/>
    <w:rsid w:val="00912BFB"/>
    <w:rsid w:val="00914822"/>
    <w:rsid w:val="009267A3"/>
    <w:rsid w:val="00932998"/>
    <w:rsid w:val="009346B9"/>
    <w:rsid w:val="00935FCB"/>
    <w:rsid w:val="009362DD"/>
    <w:rsid w:val="0094213F"/>
    <w:rsid w:val="00945066"/>
    <w:rsid w:val="009572EF"/>
    <w:rsid w:val="009663AD"/>
    <w:rsid w:val="00971842"/>
    <w:rsid w:val="00984188"/>
    <w:rsid w:val="00987ECD"/>
    <w:rsid w:val="00992029"/>
    <w:rsid w:val="00993387"/>
    <w:rsid w:val="009942A8"/>
    <w:rsid w:val="009A0675"/>
    <w:rsid w:val="009A2E6A"/>
    <w:rsid w:val="009B77F8"/>
    <w:rsid w:val="009C3F2D"/>
    <w:rsid w:val="009D05D5"/>
    <w:rsid w:val="009D281C"/>
    <w:rsid w:val="009E3CF0"/>
    <w:rsid w:val="009E58EF"/>
    <w:rsid w:val="009E6069"/>
    <w:rsid w:val="009E656D"/>
    <w:rsid w:val="009F3D90"/>
    <w:rsid w:val="009F7E3C"/>
    <w:rsid w:val="00A02439"/>
    <w:rsid w:val="00A0432B"/>
    <w:rsid w:val="00A14212"/>
    <w:rsid w:val="00A21204"/>
    <w:rsid w:val="00A27AC2"/>
    <w:rsid w:val="00A309D7"/>
    <w:rsid w:val="00A4055B"/>
    <w:rsid w:val="00A422EB"/>
    <w:rsid w:val="00A432EC"/>
    <w:rsid w:val="00A51BA0"/>
    <w:rsid w:val="00A545FA"/>
    <w:rsid w:val="00A614A3"/>
    <w:rsid w:val="00A65D91"/>
    <w:rsid w:val="00A71BED"/>
    <w:rsid w:val="00A72C48"/>
    <w:rsid w:val="00A746C6"/>
    <w:rsid w:val="00A83585"/>
    <w:rsid w:val="00A83A0E"/>
    <w:rsid w:val="00A86EA2"/>
    <w:rsid w:val="00A90F5F"/>
    <w:rsid w:val="00A947E9"/>
    <w:rsid w:val="00A97122"/>
    <w:rsid w:val="00A97499"/>
    <w:rsid w:val="00AA3E76"/>
    <w:rsid w:val="00AA6D08"/>
    <w:rsid w:val="00AB358C"/>
    <w:rsid w:val="00AC7E0A"/>
    <w:rsid w:val="00AD252F"/>
    <w:rsid w:val="00AE003A"/>
    <w:rsid w:val="00AE29BD"/>
    <w:rsid w:val="00AE60BA"/>
    <w:rsid w:val="00B27694"/>
    <w:rsid w:val="00B307F6"/>
    <w:rsid w:val="00B363E2"/>
    <w:rsid w:val="00B524F7"/>
    <w:rsid w:val="00B56003"/>
    <w:rsid w:val="00B5731D"/>
    <w:rsid w:val="00B60CDA"/>
    <w:rsid w:val="00B65E4C"/>
    <w:rsid w:val="00B7225C"/>
    <w:rsid w:val="00B81F24"/>
    <w:rsid w:val="00B836D8"/>
    <w:rsid w:val="00B85964"/>
    <w:rsid w:val="00B8708F"/>
    <w:rsid w:val="00B87591"/>
    <w:rsid w:val="00BA4B29"/>
    <w:rsid w:val="00BA50BE"/>
    <w:rsid w:val="00BC168D"/>
    <w:rsid w:val="00BC1E6B"/>
    <w:rsid w:val="00BD7E3F"/>
    <w:rsid w:val="00BE1D96"/>
    <w:rsid w:val="00BF2300"/>
    <w:rsid w:val="00BF39F6"/>
    <w:rsid w:val="00C0066F"/>
    <w:rsid w:val="00C02AD1"/>
    <w:rsid w:val="00C1041B"/>
    <w:rsid w:val="00C24047"/>
    <w:rsid w:val="00C307FE"/>
    <w:rsid w:val="00C3205C"/>
    <w:rsid w:val="00C41859"/>
    <w:rsid w:val="00C611DA"/>
    <w:rsid w:val="00C61708"/>
    <w:rsid w:val="00C621A8"/>
    <w:rsid w:val="00C62904"/>
    <w:rsid w:val="00C70E41"/>
    <w:rsid w:val="00C75A84"/>
    <w:rsid w:val="00C8520C"/>
    <w:rsid w:val="00C86176"/>
    <w:rsid w:val="00C93757"/>
    <w:rsid w:val="00C94982"/>
    <w:rsid w:val="00CA3CAB"/>
    <w:rsid w:val="00CA49A2"/>
    <w:rsid w:val="00CB4B8F"/>
    <w:rsid w:val="00CB5017"/>
    <w:rsid w:val="00CC0055"/>
    <w:rsid w:val="00CC3C31"/>
    <w:rsid w:val="00CC5446"/>
    <w:rsid w:val="00CD3643"/>
    <w:rsid w:val="00CD7301"/>
    <w:rsid w:val="00CE141E"/>
    <w:rsid w:val="00CE32A7"/>
    <w:rsid w:val="00CE7B79"/>
    <w:rsid w:val="00CE7FE9"/>
    <w:rsid w:val="00CF0ECF"/>
    <w:rsid w:val="00CF25A6"/>
    <w:rsid w:val="00CF5490"/>
    <w:rsid w:val="00CF6E20"/>
    <w:rsid w:val="00D1293D"/>
    <w:rsid w:val="00D22C05"/>
    <w:rsid w:val="00D24D9C"/>
    <w:rsid w:val="00D2755A"/>
    <w:rsid w:val="00D3069C"/>
    <w:rsid w:val="00D32159"/>
    <w:rsid w:val="00D33483"/>
    <w:rsid w:val="00D3529E"/>
    <w:rsid w:val="00D44BEB"/>
    <w:rsid w:val="00D549EE"/>
    <w:rsid w:val="00D56D1C"/>
    <w:rsid w:val="00D62CB7"/>
    <w:rsid w:val="00D70B51"/>
    <w:rsid w:val="00D779E9"/>
    <w:rsid w:val="00D8238F"/>
    <w:rsid w:val="00D84B0E"/>
    <w:rsid w:val="00D85FC7"/>
    <w:rsid w:val="00D87D9F"/>
    <w:rsid w:val="00D95308"/>
    <w:rsid w:val="00DA2645"/>
    <w:rsid w:val="00DA2C1C"/>
    <w:rsid w:val="00DA3EA9"/>
    <w:rsid w:val="00DA5D22"/>
    <w:rsid w:val="00DB0A06"/>
    <w:rsid w:val="00DB2AE4"/>
    <w:rsid w:val="00DB740F"/>
    <w:rsid w:val="00DC0FBC"/>
    <w:rsid w:val="00DC1A5C"/>
    <w:rsid w:val="00DC64CF"/>
    <w:rsid w:val="00DD621D"/>
    <w:rsid w:val="00DE21C3"/>
    <w:rsid w:val="00DE495E"/>
    <w:rsid w:val="00DF26F6"/>
    <w:rsid w:val="00DF3894"/>
    <w:rsid w:val="00DF547E"/>
    <w:rsid w:val="00E05AA6"/>
    <w:rsid w:val="00E11AC2"/>
    <w:rsid w:val="00E17302"/>
    <w:rsid w:val="00E25564"/>
    <w:rsid w:val="00E32A08"/>
    <w:rsid w:val="00E469A7"/>
    <w:rsid w:val="00E500C1"/>
    <w:rsid w:val="00E621D0"/>
    <w:rsid w:val="00E7114D"/>
    <w:rsid w:val="00E713DF"/>
    <w:rsid w:val="00E73CB8"/>
    <w:rsid w:val="00E82FF4"/>
    <w:rsid w:val="00E86994"/>
    <w:rsid w:val="00E90F10"/>
    <w:rsid w:val="00E94F53"/>
    <w:rsid w:val="00E954A3"/>
    <w:rsid w:val="00E97494"/>
    <w:rsid w:val="00EA0884"/>
    <w:rsid w:val="00EA22FA"/>
    <w:rsid w:val="00EA660B"/>
    <w:rsid w:val="00EB30CE"/>
    <w:rsid w:val="00EC3C08"/>
    <w:rsid w:val="00EC4186"/>
    <w:rsid w:val="00EC4A72"/>
    <w:rsid w:val="00EC5269"/>
    <w:rsid w:val="00EC5DEE"/>
    <w:rsid w:val="00EC686A"/>
    <w:rsid w:val="00EC6884"/>
    <w:rsid w:val="00EC7D7B"/>
    <w:rsid w:val="00ED3ECE"/>
    <w:rsid w:val="00ED42AE"/>
    <w:rsid w:val="00ED4599"/>
    <w:rsid w:val="00ED5D94"/>
    <w:rsid w:val="00EE27F9"/>
    <w:rsid w:val="00EE76C9"/>
    <w:rsid w:val="00F03157"/>
    <w:rsid w:val="00F13ED1"/>
    <w:rsid w:val="00F15B39"/>
    <w:rsid w:val="00F1622F"/>
    <w:rsid w:val="00F1644A"/>
    <w:rsid w:val="00F21774"/>
    <w:rsid w:val="00F21D6E"/>
    <w:rsid w:val="00F3743D"/>
    <w:rsid w:val="00F5107A"/>
    <w:rsid w:val="00F51E34"/>
    <w:rsid w:val="00F5751E"/>
    <w:rsid w:val="00F70522"/>
    <w:rsid w:val="00F742CD"/>
    <w:rsid w:val="00F75F38"/>
    <w:rsid w:val="00F95737"/>
    <w:rsid w:val="00FA0B3C"/>
    <w:rsid w:val="00FA54FC"/>
    <w:rsid w:val="00FB5DA1"/>
    <w:rsid w:val="00FB7E33"/>
    <w:rsid w:val="00FD50FF"/>
    <w:rsid w:val="00FD586B"/>
    <w:rsid w:val="00FE2995"/>
    <w:rsid w:val="00FE4965"/>
    <w:rsid w:val="00FE4B80"/>
    <w:rsid w:val="00FE64EA"/>
    <w:rsid w:val="00FF21D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C7086A"/>
  <w15:chartTrackingRefBased/>
  <w15:docId w15:val="{DB373CD8-C439-4CE3-AA2E-95C6012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801B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01BF"/>
    <w:pPr>
      <w:tabs>
        <w:tab w:val="center" w:pos="4536"/>
        <w:tab w:val="right" w:pos="9072"/>
      </w:tabs>
    </w:pPr>
  </w:style>
  <w:style w:type="character" w:customStyle="1" w:styleId="gwt-radiobutton">
    <w:name w:val="gwt-radiobutton"/>
    <w:rsid w:val="006F6E0A"/>
    <w:rPr>
      <w:rFonts w:ascii="Trebuchet MS" w:hAnsi="Trebuchet MS" w:hint="default"/>
      <w:color w:val="204000"/>
      <w:sz w:val="18"/>
      <w:szCs w:val="18"/>
      <w:bdr w:val="none" w:sz="0" w:space="0" w:color="auto" w:frame="1"/>
      <w:shd w:val="clear" w:color="auto" w:fill="F8FFF0"/>
    </w:rPr>
  </w:style>
  <w:style w:type="paragraph" w:styleId="Normaalweb">
    <w:name w:val="Normal (Web)"/>
    <w:basedOn w:val="Standaard"/>
    <w:uiPriority w:val="99"/>
    <w:semiHidden/>
    <w:unhideWhenUsed/>
    <w:rsid w:val="00AA3E76"/>
    <w:pPr>
      <w:spacing w:before="100" w:beforeAutospacing="1" w:after="100" w:afterAutospacing="1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E97494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1B00-E7D3-49CC-96D2-182CBC7D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rittie</dc:creator>
  <cp:keywords/>
  <dc:description/>
  <cp:lastModifiedBy>Gebruiker</cp:lastModifiedBy>
  <cp:revision>3</cp:revision>
  <dcterms:created xsi:type="dcterms:W3CDTF">2019-07-26T17:45:00Z</dcterms:created>
  <dcterms:modified xsi:type="dcterms:W3CDTF">2019-07-26T19:52:00Z</dcterms:modified>
</cp:coreProperties>
</file>